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14" w:rsidRPr="008F5114" w:rsidRDefault="008F5114" w:rsidP="008F51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8F5114" w:rsidRPr="008F5114" w:rsidRDefault="008F5114" w:rsidP="008F51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школа»  с</w:t>
      </w:r>
      <w:proofErr w:type="gramStart"/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огородск</w:t>
      </w:r>
    </w:p>
    <w:tbl>
      <w:tblPr>
        <w:tblpPr w:leftFromText="180" w:rightFromText="180" w:vertAnchor="text" w:horzAnchor="page" w:tblpX="850" w:tblpY="306"/>
        <w:tblW w:w="10990" w:type="dxa"/>
        <w:tblLook w:val="0600"/>
      </w:tblPr>
      <w:tblGrid>
        <w:gridCol w:w="587"/>
        <w:gridCol w:w="197"/>
        <w:gridCol w:w="8505"/>
        <w:gridCol w:w="1701"/>
      </w:tblGrid>
      <w:tr w:rsidR="009527CC" w:rsidRPr="008F5114" w:rsidTr="009527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7CC" w:rsidRPr="00A27DC0" w:rsidRDefault="009527CC" w:rsidP="009527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7CC" w:rsidRPr="00A27DC0" w:rsidRDefault="009527CC" w:rsidP="009527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7CC" w:rsidRPr="008F5114" w:rsidRDefault="009527CC" w:rsidP="009527C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18.06.2024 г.                                                                  № 129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7CC" w:rsidRPr="008F5114" w:rsidRDefault="009527CC" w:rsidP="009527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5114" w:rsidRPr="009527CC" w:rsidRDefault="008F5114" w:rsidP="009527C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7D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</w:t>
      </w:r>
      <w:r w:rsidR="009527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</w:p>
    <w:p w:rsidR="008F5114" w:rsidRPr="008F5114" w:rsidRDefault="008F5114" w:rsidP="008F511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начального общего образования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огородск</w:t>
      </w:r>
    </w:p>
    <w:p w:rsidR="008F5114" w:rsidRPr="008F5114" w:rsidRDefault="008F5114" w:rsidP="008F5114">
      <w:pP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31.05.2021 №286,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 с учетом изменений, внесенных приказом от 19.03.2024 № 171, в соответствии с решением педагогического совета МОУ «СОШ»с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 от 18.06.2024, протокол № 16, и в целях приведения О</w:t>
      </w:r>
      <w:r w:rsidR="00A27D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НОО в соответствие с ФОП НОО</w:t>
      </w:r>
    </w:p>
    <w:p w:rsidR="008F5114" w:rsidRPr="008F5114" w:rsidRDefault="008F5114" w:rsidP="008F5114">
      <w:pPr>
        <w:ind w:right="-7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Внести изменения в основную образовательную программу начального общего образования МОУ «Средняя общеобразовательная школа»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В целевой раздел: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1.1.1.   В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пояснительную записку (приложение 1).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1.1.2. В планируемые результаты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начального общего образования (приложение 2).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1.2.1. В рабочие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учебных предметов, курсов, модулей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части учебного плана (приложение 3).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1.2.2.   В рабочую программу воспитания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4).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      В учебные планы начального общего образования (приложение 5).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 В календарный план воспитательной работы начального общего образования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6).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Утвердить изменения, внесенные в основную образовательную программу начального общего образования 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огородск.</w:t>
      </w:r>
    </w:p>
    <w:p w:rsidR="009527CC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Калистратовой Н.Ю. заместителю руководителя по УВР, обеспечить мониторинг качества реализации основной образовательной программы начального общего образования.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Новородскому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И.А. специалисту по информатизации, ответственному за размещение информации на официальном сайте школы, разместить основную образовательную программу начального общего образования в новой редакции в соответствии с федеральной образовательной программой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сайте 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 в срок до 30.07.2024.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Мишарина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</w:t>
      </w: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 3 129</w:t>
      </w: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F5114" w:rsidRPr="008F5114" w:rsidRDefault="008F5114" w:rsidP="008F511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ООП НОО предусмотрено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непосредственное применение при реализации обязательной части ООП НОО федеральных рабочих программ (далее – ФРП) по учебным предметам «Русский язык», «Литературное чтение», «Окружающий мир», «Труд (технология)».</w:t>
      </w:r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 3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129</w:t>
      </w:r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основной образовательной программы начального общего образования</w:t>
      </w:r>
    </w:p>
    <w:p w:rsidR="008F5114" w:rsidRPr="008F5114" w:rsidRDefault="008F5114" w:rsidP="008F511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«Труд (технология)»</w:t>
      </w:r>
    </w:p>
    <w:p w:rsidR="008F5114" w:rsidRPr="008F5114" w:rsidRDefault="008F5114" w:rsidP="008F511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 по учебному предмету «Технология» заменить словами «По учебному предмету «Труд (технология)» по всему тексту. Планируемые результаты изложить в редакции п.167 (Планируемые результаты освоения программы по предмету «Труд (технология)» на уровне начального общего образования (ФРП по учебному предмету «Труд (технология)»)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касающиеся изменения ФОП НОО, ООО и СОО». </w:t>
      </w:r>
    </w:p>
    <w:p w:rsidR="008F5114" w:rsidRPr="008F5114" w:rsidRDefault="008F5114" w:rsidP="008F511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 3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129</w:t>
      </w:r>
    </w:p>
    <w:p w:rsidR="008F5114" w:rsidRPr="008F5114" w:rsidRDefault="008F5114" w:rsidP="008F511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Изменения в рабочие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учебных предметов, курсов, модулей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обязательной части учебного плана</w:t>
      </w:r>
    </w:p>
    <w:p w:rsidR="008F5114" w:rsidRPr="008F5114" w:rsidRDefault="008F5114" w:rsidP="008F51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Рабочей программы по учебному предмету «Технология» заменить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словами «по учебному предмету Труд «Технология» по всему тексту. </w:t>
      </w:r>
    </w:p>
    <w:p w:rsidR="008F5114" w:rsidRPr="008F5114" w:rsidRDefault="008F5114" w:rsidP="008F51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рабочей программы изложить в редакции п.167 (Федеральная рабочая программа по учебному предмету «Труд (технология)»)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касающиеся изменения ФОП НОО, ООО и СОО».</w:t>
      </w:r>
    </w:p>
    <w:p w:rsidR="008F5114" w:rsidRPr="008F5114" w:rsidRDefault="008F5114" w:rsidP="008F511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8F5114" w:rsidRPr="008F5114" w:rsidRDefault="008F5114" w:rsidP="008F5114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труд, технологии, профессии и производства;</w:t>
      </w:r>
    </w:p>
    <w:p w:rsidR="008F5114" w:rsidRPr="008F5114" w:rsidRDefault="008F5114" w:rsidP="008F5114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F5114" w:rsidRPr="008F5114" w:rsidRDefault="008F5114" w:rsidP="008F5114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организации),</w:t>
      </w:r>
    </w:p>
    <w:p w:rsidR="008F5114" w:rsidRPr="00AC2F57" w:rsidRDefault="008F5114" w:rsidP="00AC2F57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учетом возможностей материально-технической базы образовательной организации).</w:t>
      </w:r>
    </w:p>
    <w:p w:rsidR="008F5114" w:rsidRPr="008F5114" w:rsidRDefault="008F5114" w:rsidP="008F51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рабочей программы учебного предмета «Физическая культура» изложить в редакции п.168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касающиеся изменения ФОП НОО, ООО и СОО». </w:t>
      </w:r>
    </w:p>
    <w:p w:rsidR="008F5114" w:rsidRPr="008F5114" w:rsidRDefault="008F5114" w:rsidP="008F511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обновленной ФОП обязательные линии: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«Знания о физической культуре», «Способы самостоятельной деятельности» и «Физическое совершенствование».  </w:t>
      </w:r>
    </w:p>
    <w:p w:rsidR="008F5114" w:rsidRPr="008F5114" w:rsidRDefault="008F5114" w:rsidP="008F511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Обновленный модуль «Дзюдо», новые модули: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Перетягивание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каната», «Бокс», «Танцевальный спорт», «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Киокусинкай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«Тяжелая атлетика» (изучаются с учетом возможностей материально-технической базы образовательной организации).</w:t>
      </w:r>
      <w:proofErr w:type="gramEnd"/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4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 3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129</w:t>
      </w:r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начального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8F5114" w:rsidRPr="008F5114" w:rsidRDefault="008F5114" w:rsidP="008F5114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5114" w:rsidRPr="008F5114" w:rsidRDefault="008F5114" w:rsidP="008F511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8F5114" w:rsidRPr="008F5114" w:rsidRDefault="008F5114" w:rsidP="008F5114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физический труд на учебных занятиях по технологии.</w:t>
      </w: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Общественно-полезный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5114" w:rsidRPr="008F5114" w:rsidRDefault="008F5114" w:rsidP="008F51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шефство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младшими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5114" w:rsidRPr="008F5114" w:rsidRDefault="008F5114" w:rsidP="008F51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шефство над ветеранами войны и труда, престарелыми людьми;</w:t>
      </w:r>
    </w:p>
    <w:p w:rsidR="008F5114" w:rsidRPr="008F5114" w:rsidRDefault="008F5114" w:rsidP="008F51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благоустройство класса, школы, населенного пункта;</w:t>
      </w:r>
    </w:p>
    <w:p w:rsidR="008F5114" w:rsidRPr="008F5114" w:rsidRDefault="008F5114" w:rsidP="008F51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благоустройство пришкольной территории: разбивка клумб, посадка аллей выпускников и т.п.;</w:t>
      </w:r>
    </w:p>
    <w:p w:rsidR="008F5114" w:rsidRPr="008F5114" w:rsidRDefault="008F5114" w:rsidP="008F511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шефство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памятниками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5114" w:rsidRPr="008F5114" w:rsidRDefault="008F5114" w:rsidP="008F5114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субботники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Производительный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5114" w:rsidRPr="008F5114" w:rsidRDefault="008F5114" w:rsidP="008F511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отряды в лагере труда и отдыха;</w:t>
      </w:r>
    </w:p>
    <w:p w:rsidR="008F5114" w:rsidRPr="008F5114" w:rsidRDefault="008F5114" w:rsidP="008F511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бригада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5114" w:rsidRPr="008F5114" w:rsidRDefault="008F5114" w:rsidP="008F5114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на пришкольном учебно-опытном участке.</w:t>
      </w:r>
    </w:p>
    <w:p w:rsidR="008F5114" w:rsidRPr="008F5114" w:rsidRDefault="008F5114" w:rsidP="008F511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Самообслуживающий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5114" w:rsidRPr="008F5114" w:rsidRDefault="008F5114" w:rsidP="008F511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самообслуживание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5114" w:rsidRPr="008F5114" w:rsidRDefault="008F5114" w:rsidP="008F511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рабочего места к уроку, уборка и поддержание порядка на рабочем месте;</w:t>
      </w:r>
    </w:p>
    <w:p w:rsidR="008F5114" w:rsidRPr="008F5114" w:rsidRDefault="008F5114" w:rsidP="008F511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дежурство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классном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кабинете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F5114" w:rsidRPr="008F5114" w:rsidRDefault="008F5114" w:rsidP="008F511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дежурство по школе, по столовой;</w:t>
      </w:r>
    </w:p>
    <w:p w:rsidR="00AC2F57" w:rsidRPr="009527CC" w:rsidRDefault="008F5114" w:rsidP="009527CC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мусора на пришкольной территории.</w:t>
      </w:r>
    </w:p>
    <w:p w:rsidR="00AC2F57" w:rsidRDefault="00AC2F57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5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 3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129</w:t>
      </w:r>
    </w:p>
    <w:p w:rsidR="008F5114" w:rsidRDefault="008F5114" w:rsidP="008F511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начального общего образования</w:t>
      </w:r>
    </w:p>
    <w:tbl>
      <w:tblPr>
        <w:tblStyle w:val="a5"/>
        <w:tblpPr w:leftFromText="180" w:rightFromText="180" w:vertAnchor="text" w:horzAnchor="margin" w:tblpY="99"/>
        <w:tblW w:w="0" w:type="auto"/>
        <w:tblLook w:val="04A0"/>
      </w:tblPr>
      <w:tblGrid>
        <w:gridCol w:w="2304"/>
        <w:gridCol w:w="2352"/>
        <w:gridCol w:w="769"/>
        <w:gridCol w:w="950"/>
        <w:gridCol w:w="967"/>
        <w:gridCol w:w="916"/>
        <w:gridCol w:w="1313"/>
      </w:tblGrid>
      <w:tr w:rsidR="00AC2F57" w:rsidTr="00AC2F57">
        <w:tc>
          <w:tcPr>
            <w:tcW w:w="2304" w:type="dxa"/>
            <w:vMerge w:val="restart"/>
            <w:shd w:val="clear" w:color="auto" w:fill="D9D9D9"/>
          </w:tcPr>
          <w:p w:rsidR="00AC2F57" w:rsidRDefault="00AC2F57" w:rsidP="00AC2F57">
            <w:proofErr w:type="spellStart"/>
            <w:r>
              <w:rPr>
                <w:b/>
              </w:rPr>
              <w:t>Предметная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область</w:t>
            </w:r>
            <w:proofErr w:type="spellEnd"/>
          </w:p>
        </w:tc>
        <w:tc>
          <w:tcPr>
            <w:tcW w:w="2352" w:type="dxa"/>
            <w:vMerge w:val="restart"/>
            <w:shd w:val="clear" w:color="auto" w:fill="D9D9D9"/>
          </w:tcPr>
          <w:p w:rsidR="00AC2F57" w:rsidRDefault="00AC2F57" w:rsidP="00AC2F57"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3602" w:type="dxa"/>
            <w:gridSpan w:val="4"/>
            <w:shd w:val="clear" w:color="auto" w:fill="D9D9D9"/>
          </w:tcPr>
          <w:p w:rsidR="00AC2F57" w:rsidRDefault="00AC2F57" w:rsidP="00AC2F57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  <w:tc>
          <w:tcPr>
            <w:tcW w:w="1313" w:type="dxa"/>
            <w:shd w:val="clear" w:color="auto" w:fill="D9D9D9"/>
          </w:tcPr>
          <w:p w:rsidR="00AC2F57" w:rsidRDefault="00AC2F57" w:rsidP="00AC2F57">
            <w:pPr>
              <w:jc w:val="center"/>
              <w:rPr>
                <w:b/>
              </w:rPr>
            </w:pPr>
          </w:p>
        </w:tc>
      </w:tr>
      <w:tr w:rsidR="00AC2F57" w:rsidTr="00AC2F57">
        <w:tc>
          <w:tcPr>
            <w:tcW w:w="2304" w:type="dxa"/>
            <w:vMerge/>
          </w:tcPr>
          <w:p w:rsidR="00AC2F57" w:rsidRDefault="00AC2F57" w:rsidP="00AC2F57"/>
        </w:tc>
        <w:tc>
          <w:tcPr>
            <w:tcW w:w="2352" w:type="dxa"/>
            <w:vMerge/>
          </w:tcPr>
          <w:p w:rsidR="00AC2F57" w:rsidRDefault="00AC2F57" w:rsidP="00AC2F57"/>
        </w:tc>
        <w:tc>
          <w:tcPr>
            <w:tcW w:w="769" w:type="dxa"/>
            <w:shd w:val="clear" w:color="auto" w:fill="D9D9D9"/>
          </w:tcPr>
          <w:p w:rsidR="00AC2F57" w:rsidRDefault="00AC2F57" w:rsidP="00AC2F5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50" w:type="dxa"/>
            <w:shd w:val="clear" w:color="auto" w:fill="D9D9D9"/>
          </w:tcPr>
          <w:p w:rsidR="00AC2F57" w:rsidRDefault="00AC2F57" w:rsidP="00AC2F5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67" w:type="dxa"/>
            <w:shd w:val="clear" w:color="auto" w:fill="D9D9D9"/>
          </w:tcPr>
          <w:p w:rsidR="00AC2F57" w:rsidRDefault="00AC2F57" w:rsidP="00AC2F5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16" w:type="dxa"/>
            <w:shd w:val="clear" w:color="auto" w:fill="D9D9D9"/>
          </w:tcPr>
          <w:p w:rsidR="00AC2F57" w:rsidRDefault="00AC2F57" w:rsidP="00AC2F5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313" w:type="dxa"/>
            <w:shd w:val="clear" w:color="auto" w:fill="D9D9D9"/>
          </w:tcPr>
          <w:p w:rsidR="00AC2F57" w:rsidRDefault="00AC2F57" w:rsidP="00AC2F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AC2F57" w:rsidTr="00AC2F57">
        <w:tc>
          <w:tcPr>
            <w:tcW w:w="8258" w:type="dxa"/>
            <w:gridSpan w:val="6"/>
            <w:shd w:val="clear" w:color="auto" w:fill="FFFFB3"/>
          </w:tcPr>
          <w:p w:rsidR="00AC2F57" w:rsidRDefault="00AC2F57" w:rsidP="00AC2F57">
            <w:pPr>
              <w:jc w:val="center"/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1313" w:type="dxa"/>
            <w:shd w:val="clear" w:color="auto" w:fill="FFFFB3"/>
          </w:tcPr>
          <w:p w:rsidR="00AC2F57" w:rsidRDefault="00AC2F57" w:rsidP="00AC2F57">
            <w:pPr>
              <w:jc w:val="center"/>
              <w:rPr>
                <w:b/>
              </w:rPr>
            </w:pPr>
          </w:p>
        </w:tc>
      </w:tr>
      <w:tr w:rsidR="00AC2F57" w:rsidTr="00AC2F57">
        <w:tc>
          <w:tcPr>
            <w:tcW w:w="2304" w:type="dxa"/>
            <w:vMerge w:val="restart"/>
          </w:tcPr>
          <w:p w:rsidR="00AC2F57" w:rsidRPr="00AC2F57" w:rsidRDefault="00AC2F57" w:rsidP="00AC2F57">
            <w:pPr>
              <w:rPr>
                <w:lang w:val="ru-RU"/>
              </w:rPr>
            </w:pPr>
            <w:r w:rsidRPr="00AC2F57">
              <w:rPr>
                <w:lang w:val="ru-RU"/>
              </w:rPr>
              <w:t>Русский язык и литературное чтение</w:t>
            </w:r>
          </w:p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20</w:t>
            </w:r>
          </w:p>
        </w:tc>
      </w:tr>
      <w:tr w:rsidR="00AC2F57" w:rsidTr="00AC2F57">
        <w:tc>
          <w:tcPr>
            <w:tcW w:w="2304" w:type="dxa"/>
            <w:vMerge/>
          </w:tcPr>
          <w:p w:rsidR="00AC2F57" w:rsidRDefault="00AC2F57" w:rsidP="00AC2F57"/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Литературное</w:t>
            </w:r>
            <w:proofErr w:type="spellEnd"/>
            <w: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3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3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11</w:t>
            </w:r>
          </w:p>
        </w:tc>
      </w:tr>
      <w:tr w:rsidR="00AC2F57" w:rsidTr="00AC2F57">
        <w:tc>
          <w:tcPr>
            <w:tcW w:w="2304" w:type="dxa"/>
            <w:vMerge w:val="restart"/>
          </w:tcPr>
          <w:p w:rsidR="00AC2F57" w:rsidRPr="00AC2F57" w:rsidRDefault="00AC2F57" w:rsidP="00AC2F57">
            <w:pPr>
              <w:rPr>
                <w:lang w:val="ru-RU"/>
              </w:rPr>
            </w:pPr>
            <w:r w:rsidRPr="00AC2F57">
              <w:rPr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352" w:type="dxa"/>
          </w:tcPr>
          <w:p w:rsidR="00AC2F57" w:rsidRPr="00AC2F57" w:rsidRDefault="00AC2F57" w:rsidP="00AC2F57">
            <w:pPr>
              <w:rPr>
                <w:lang w:val="ru-RU"/>
              </w:rPr>
            </w:pPr>
            <w:r w:rsidRPr="00AC2F57">
              <w:rPr>
                <w:lang w:val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5</w:t>
            </w:r>
          </w:p>
        </w:tc>
      </w:tr>
      <w:tr w:rsidR="00AC2F57" w:rsidTr="00AC2F57">
        <w:tc>
          <w:tcPr>
            <w:tcW w:w="2304" w:type="dxa"/>
            <w:vMerge/>
          </w:tcPr>
          <w:p w:rsidR="00AC2F57" w:rsidRDefault="00AC2F57" w:rsidP="00AC2F57"/>
        </w:tc>
        <w:tc>
          <w:tcPr>
            <w:tcW w:w="2352" w:type="dxa"/>
          </w:tcPr>
          <w:p w:rsidR="00AC2F57" w:rsidRPr="00AC2F57" w:rsidRDefault="00AC2F57" w:rsidP="00AC2F57">
            <w:pPr>
              <w:rPr>
                <w:lang w:val="ru-RU"/>
              </w:rPr>
            </w:pPr>
            <w:r w:rsidRPr="00AC2F57">
              <w:rPr>
                <w:lang w:val="ru-RU"/>
              </w:rPr>
              <w:t>Литературное чтение на родном языке</w:t>
            </w:r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</w:tr>
      <w:tr w:rsidR="00AC2F57" w:rsidTr="00AC2F57">
        <w:tc>
          <w:tcPr>
            <w:tcW w:w="2304" w:type="dxa"/>
          </w:tcPr>
          <w:p w:rsidR="00AC2F57" w:rsidRDefault="00AC2F57" w:rsidP="00AC2F57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6</w:t>
            </w:r>
          </w:p>
        </w:tc>
      </w:tr>
      <w:tr w:rsidR="00AC2F57" w:rsidTr="00AC2F57">
        <w:tc>
          <w:tcPr>
            <w:tcW w:w="2304" w:type="dxa"/>
          </w:tcPr>
          <w:p w:rsidR="00AC2F57" w:rsidRDefault="00AC2F57" w:rsidP="00AC2F57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Математика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12</w:t>
            </w:r>
          </w:p>
        </w:tc>
      </w:tr>
      <w:tr w:rsidR="00AC2F57" w:rsidTr="00AC2F57">
        <w:tc>
          <w:tcPr>
            <w:tcW w:w="2304" w:type="dxa"/>
          </w:tcPr>
          <w:p w:rsidR="00AC2F57" w:rsidRPr="00AC2F57" w:rsidRDefault="00AC2F57" w:rsidP="00AC2F57">
            <w:pPr>
              <w:rPr>
                <w:lang w:val="ru-RU"/>
              </w:rPr>
            </w:pPr>
            <w:r w:rsidRPr="00AC2F57">
              <w:rPr>
                <w:lang w:val="ru-RU"/>
              </w:rPr>
              <w:t>Обществознание и естествознание ("окружающий мир")</w:t>
            </w:r>
          </w:p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Окружающий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8</w:t>
            </w:r>
          </w:p>
        </w:tc>
      </w:tr>
      <w:tr w:rsidR="00AC2F57" w:rsidTr="00AC2F57">
        <w:tc>
          <w:tcPr>
            <w:tcW w:w="2304" w:type="dxa"/>
          </w:tcPr>
          <w:p w:rsidR="00AC2F57" w:rsidRPr="00AC2F57" w:rsidRDefault="00AC2F57" w:rsidP="00AC2F57">
            <w:pPr>
              <w:rPr>
                <w:lang w:val="ru-RU"/>
              </w:rPr>
            </w:pPr>
            <w:r w:rsidRPr="00AC2F57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352" w:type="dxa"/>
          </w:tcPr>
          <w:p w:rsidR="00AC2F57" w:rsidRPr="00AC2F57" w:rsidRDefault="00AC2F57" w:rsidP="00AC2F57">
            <w:pPr>
              <w:rPr>
                <w:lang w:val="ru-RU"/>
              </w:rPr>
            </w:pPr>
            <w:r w:rsidRPr="00AC2F57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0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</w:tr>
      <w:tr w:rsidR="00AC2F57" w:rsidTr="00AC2F57">
        <w:tc>
          <w:tcPr>
            <w:tcW w:w="2304" w:type="dxa"/>
            <w:vMerge w:val="restart"/>
          </w:tcPr>
          <w:p w:rsidR="00AC2F57" w:rsidRDefault="00AC2F57" w:rsidP="00AC2F57">
            <w:proofErr w:type="spellStart"/>
            <w:r>
              <w:t>Искусство</w:t>
            </w:r>
            <w:proofErr w:type="spellEnd"/>
          </w:p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</w:tr>
      <w:tr w:rsidR="00AC2F57" w:rsidTr="00AC2F57">
        <w:tc>
          <w:tcPr>
            <w:tcW w:w="2304" w:type="dxa"/>
            <w:vMerge/>
          </w:tcPr>
          <w:p w:rsidR="00AC2F57" w:rsidRDefault="00AC2F57" w:rsidP="00AC2F57"/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Музыка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</w:tr>
      <w:tr w:rsidR="00AC2F57" w:rsidTr="00AC2F57">
        <w:tc>
          <w:tcPr>
            <w:tcW w:w="2304" w:type="dxa"/>
          </w:tcPr>
          <w:p w:rsidR="00AC2F57" w:rsidRDefault="00AC2F57" w:rsidP="00AC2F57">
            <w:proofErr w:type="spellStart"/>
            <w:r>
              <w:t>Технология</w:t>
            </w:r>
            <w:proofErr w:type="spellEnd"/>
          </w:p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>)</w:t>
            </w:r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1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4</w:t>
            </w:r>
          </w:p>
        </w:tc>
      </w:tr>
      <w:tr w:rsidR="00AC2F57" w:rsidTr="00AC2F57">
        <w:tc>
          <w:tcPr>
            <w:tcW w:w="2304" w:type="dxa"/>
          </w:tcPr>
          <w:p w:rsidR="00AC2F57" w:rsidRDefault="00AC2F57" w:rsidP="00AC2F57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2352" w:type="dxa"/>
          </w:tcPr>
          <w:p w:rsidR="00AC2F57" w:rsidRDefault="00AC2F57" w:rsidP="00AC2F57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769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AC2F57" w:rsidRDefault="00AC2F57" w:rsidP="00AC2F57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AC2F57" w:rsidRDefault="00AC2F57" w:rsidP="00AC2F57">
            <w:pPr>
              <w:jc w:val="center"/>
            </w:pPr>
            <w:r>
              <w:t>8</w:t>
            </w:r>
          </w:p>
        </w:tc>
      </w:tr>
      <w:tr w:rsidR="00AC2F57" w:rsidTr="00AC2F57">
        <w:tc>
          <w:tcPr>
            <w:tcW w:w="4656" w:type="dxa"/>
            <w:gridSpan w:val="2"/>
            <w:shd w:val="clear" w:color="auto" w:fill="00FF00"/>
          </w:tcPr>
          <w:p w:rsidR="00AC2F57" w:rsidRDefault="00AC2F57" w:rsidP="00AC2F57">
            <w:proofErr w:type="spellStart"/>
            <w:r>
              <w:t>Итого</w:t>
            </w:r>
            <w:proofErr w:type="spellEnd"/>
          </w:p>
        </w:tc>
        <w:tc>
          <w:tcPr>
            <w:tcW w:w="769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21</w:t>
            </w:r>
          </w:p>
        </w:tc>
        <w:tc>
          <w:tcPr>
            <w:tcW w:w="950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23</w:t>
            </w:r>
          </w:p>
        </w:tc>
        <w:tc>
          <w:tcPr>
            <w:tcW w:w="967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23</w:t>
            </w:r>
          </w:p>
        </w:tc>
        <w:tc>
          <w:tcPr>
            <w:tcW w:w="916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23</w:t>
            </w:r>
          </w:p>
        </w:tc>
        <w:tc>
          <w:tcPr>
            <w:tcW w:w="1313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90</w:t>
            </w:r>
          </w:p>
        </w:tc>
      </w:tr>
      <w:tr w:rsidR="00AC2F57" w:rsidTr="00AC2F57">
        <w:tc>
          <w:tcPr>
            <w:tcW w:w="4656" w:type="dxa"/>
            <w:gridSpan w:val="2"/>
            <w:shd w:val="clear" w:color="auto" w:fill="00FF00"/>
          </w:tcPr>
          <w:p w:rsidR="00AC2F57" w:rsidRDefault="00AC2F57" w:rsidP="00AC2F57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769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21</w:t>
            </w:r>
          </w:p>
        </w:tc>
        <w:tc>
          <w:tcPr>
            <w:tcW w:w="950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23</w:t>
            </w:r>
          </w:p>
        </w:tc>
        <w:tc>
          <w:tcPr>
            <w:tcW w:w="967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23</w:t>
            </w:r>
          </w:p>
        </w:tc>
        <w:tc>
          <w:tcPr>
            <w:tcW w:w="916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23</w:t>
            </w:r>
          </w:p>
        </w:tc>
        <w:tc>
          <w:tcPr>
            <w:tcW w:w="1313" w:type="dxa"/>
            <w:shd w:val="clear" w:color="auto" w:fill="00FF00"/>
          </w:tcPr>
          <w:p w:rsidR="00AC2F57" w:rsidRDefault="00AC2F57" w:rsidP="00AC2F57">
            <w:pPr>
              <w:jc w:val="center"/>
            </w:pPr>
            <w:r>
              <w:t>90</w:t>
            </w:r>
          </w:p>
        </w:tc>
      </w:tr>
      <w:tr w:rsidR="00AC2F57" w:rsidTr="00AC2F57">
        <w:tc>
          <w:tcPr>
            <w:tcW w:w="4656" w:type="dxa"/>
            <w:gridSpan w:val="2"/>
            <w:shd w:val="clear" w:color="auto" w:fill="FCE3FC"/>
          </w:tcPr>
          <w:p w:rsidR="00AC2F57" w:rsidRDefault="00AC2F57" w:rsidP="00AC2F57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769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33</w:t>
            </w:r>
          </w:p>
        </w:tc>
        <w:tc>
          <w:tcPr>
            <w:tcW w:w="950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34</w:t>
            </w:r>
          </w:p>
        </w:tc>
        <w:tc>
          <w:tcPr>
            <w:tcW w:w="967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34</w:t>
            </w:r>
          </w:p>
        </w:tc>
        <w:tc>
          <w:tcPr>
            <w:tcW w:w="916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34</w:t>
            </w:r>
          </w:p>
        </w:tc>
        <w:tc>
          <w:tcPr>
            <w:tcW w:w="1313" w:type="dxa"/>
            <w:shd w:val="clear" w:color="auto" w:fill="FCE3FC"/>
          </w:tcPr>
          <w:p w:rsidR="00AC2F57" w:rsidRDefault="00AC2F57" w:rsidP="00AC2F57">
            <w:pPr>
              <w:jc w:val="center"/>
            </w:pPr>
          </w:p>
        </w:tc>
      </w:tr>
      <w:tr w:rsidR="00AC2F57" w:rsidTr="00AC2F57">
        <w:tc>
          <w:tcPr>
            <w:tcW w:w="4656" w:type="dxa"/>
            <w:gridSpan w:val="2"/>
            <w:shd w:val="clear" w:color="auto" w:fill="FCE3FC"/>
          </w:tcPr>
          <w:p w:rsidR="00AC2F57" w:rsidRDefault="00AC2F57" w:rsidP="00AC2F57"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769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693</w:t>
            </w:r>
          </w:p>
        </w:tc>
        <w:tc>
          <w:tcPr>
            <w:tcW w:w="950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782</w:t>
            </w:r>
          </w:p>
        </w:tc>
        <w:tc>
          <w:tcPr>
            <w:tcW w:w="967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782</w:t>
            </w:r>
          </w:p>
        </w:tc>
        <w:tc>
          <w:tcPr>
            <w:tcW w:w="916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782</w:t>
            </w:r>
          </w:p>
        </w:tc>
        <w:tc>
          <w:tcPr>
            <w:tcW w:w="1313" w:type="dxa"/>
            <w:shd w:val="clear" w:color="auto" w:fill="FCE3FC"/>
          </w:tcPr>
          <w:p w:rsidR="00AC2F57" w:rsidRDefault="00AC2F57" w:rsidP="00AC2F57">
            <w:pPr>
              <w:jc w:val="center"/>
            </w:pPr>
            <w:r>
              <w:t>3039</w:t>
            </w:r>
          </w:p>
        </w:tc>
      </w:tr>
    </w:tbl>
    <w:p w:rsidR="00AC2F57" w:rsidRPr="00AC2F57" w:rsidRDefault="00AC2F57" w:rsidP="00AC2F57">
      <w:pPr>
        <w:rPr>
          <w:lang w:val="ru-RU"/>
        </w:rPr>
      </w:pP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Слова учебный предмет «Технология» заменить словами «Труд (технология)» по всему тексту.</w:t>
      </w:r>
    </w:p>
    <w:p w:rsidR="008F5114" w:rsidRPr="008F5114" w:rsidRDefault="008F5114" w:rsidP="008F511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Исключить предметную область «Физическая культура и основы безопасности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жизнедеятельности». Добавить предметную область «Физическая культура» с учебным предметом «Физическая культура».</w:t>
      </w:r>
    </w:p>
    <w:p w:rsidR="008F5114" w:rsidRPr="008F5114" w:rsidRDefault="008F5114" w:rsidP="008F5114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начального общего образования МОУ «СОШ»с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 заменить.</w:t>
      </w:r>
    </w:p>
    <w:p w:rsidR="008F5114" w:rsidRPr="008F5114" w:rsidRDefault="008F5114" w:rsidP="008F5114">
      <w:pPr>
        <w:pStyle w:val="ConsPlusNormal"/>
        <w:jc w:val="both"/>
      </w:pPr>
      <w:r w:rsidRPr="008F5114">
        <w:t>Вариант 3</w:t>
      </w:r>
    </w:p>
    <w:tbl>
      <w:tblPr>
        <w:tblpPr w:leftFromText="180" w:rightFromText="180" w:vertAnchor="text" w:horzAnchor="margin" w:tblpY="27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665"/>
        <w:gridCol w:w="737"/>
        <w:gridCol w:w="737"/>
        <w:gridCol w:w="794"/>
        <w:gridCol w:w="794"/>
        <w:gridCol w:w="850"/>
      </w:tblGrid>
      <w:tr w:rsidR="009527CC" w:rsidRPr="009527CC" w:rsidTr="009527CC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учебный план начального общего образования</w:t>
            </w:r>
          </w:p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9527CC" w:rsidRPr="008F5114" w:rsidTr="009527CC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9527CC" w:rsidRPr="008F5114" w:rsidTr="009527CC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CC" w:rsidRPr="008F5114" w:rsidTr="009527CC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CC" w:rsidRPr="008F5114" w:rsidTr="009527CC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7CC" w:rsidRPr="008F5114" w:rsidTr="009527CC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7CC" w:rsidRPr="008F5114" w:rsidTr="009527CC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7CC" w:rsidRPr="008F5114" w:rsidTr="009527CC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CC" w:rsidRPr="008F5114" w:rsidTr="009527C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7CC" w:rsidRPr="008F5114" w:rsidTr="009527C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7CC" w:rsidRPr="008F5114" w:rsidTr="009527C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7CC" w:rsidRPr="008F5114" w:rsidTr="009527C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7CC" w:rsidRPr="008F5114" w:rsidTr="009527CC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7CC" w:rsidRPr="008F5114" w:rsidTr="009527CC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7CC" w:rsidRPr="008F5114" w:rsidTr="009527C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7CC" w:rsidRPr="008F5114" w:rsidTr="009527C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7CC" w:rsidRPr="008F5114" w:rsidTr="009527CC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527CC" w:rsidRPr="008F5114" w:rsidTr="009527CC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7CC" w:rsidRPr="008F5114" w:rsidTr="009527CC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527CC" w:rsidRPr="008F5114" w:rsidTr="009527CC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9527CC" w:rsidRPr="008F5114" w:rsidTr="009527CC"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7CC" w:rsidRPr="008F5114" w:rsidRDefault="009527CC" w:rsidP="00952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F5114" w:rsidRPr="009527CC" w:rsidRDefault="008F5114" w:rsidP="008F51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5114" w:rsidRPr="008F5114" w:rsidRDefault="008F5114" w:rsidP="008F511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6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 3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129</w:t>
      </w:r>
    </w:p>
    <w:p w:rsidR="008F5114" w:rsidRPr="008F5114" w:rsidRDefault="008F5114" w:rsidP="008F511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8F5114" w:rsidRPr="008F5114" w:rsidRDefault="008F5114" w:rsidP="008F51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Look w:val="0600"/>
      </w:tblPr>
      <w:tblGrid>
        <w:gridCol w:w="4650"/>
        <w:gridCol w:w="1915"/>
        <w:gridCol w:w="2462"/>
      </w:tblGrid>
      <w:tr w:rsidR="008F5114" w:rsidRPr="008F5114" w:rsidTr="008F5114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F5114" w:rsidRPr="008F5114" w:rsidTr="008F5114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F5114" w:rsidRPr="008F5114" w:rsidTr="008F511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F5114" w:rsidRPr="008F5114" w:rsidTr="008F5114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час «Трудовые права и обязанности гражданина Российской Федерации».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F5114" w:rsidRPr="008F5114" w:rsidTr="008F5114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вторичного сырья, акции «Бумажный бум», «Добрые крышечки», «Приют для старой батарейки»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Эко-активы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5114" w:rsidRPr="008F5114" w:rsidTr="008F5114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F5114" w:rsidRPr="008F5114" w:rsidTr="008F5114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5114" w:rsidRPr="008F5114" w:rsidRDefault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8F5114" w:rsidRPr="009527CC" w:rsidRDefault="008F5114" w:rsidP="008F51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5114" w:rsidRPr="009527CC" w:rsidRDefault="008F5114" w:rsidP="008F5114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F5114" w:rsidRPr="009527CC" w:rsidRDefault="008F5114" w:rsidP="008F5114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F5114" w:rsidRPr="009527CC" w:rsidRDefault="008F5114" w:rsidP="008F5114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F5114" w:rsidRPr="009527CC" w:rsidRDefault="008F5114" w:rsidP="008F5114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F5114" w:rsidRPr="008F5114" w:rsidRDefault="008F5114" w:rsidP="008F5114">
      <w:pPr>
        <w:outlineLvl w:val="0"/>
        <w:rPr>
          <w:lang w:val="ru-RU"/>
        </w:rPr>
      </w:pPr>
    </w:p>
    <w:p w:rsidR="008F5114" w:rsidRPr="009527CC" w:rsidRDefault="008F5114" w:rsidP="008F5114">
      <w:pPr>
        <w:jc w:val="center"/>
        <w:outlineLvl w:val="0"/>
        <w:rPr>
          <w:lang w:val="ru-RU"/>
        </w:rPr>
      </w:pPr>
    </w:p>
    <w:p w:rsidR="008F5114" w:rsidRDefault="008F5114" w:rsidP="00D936C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2F57" w:rsidRDefault="00AC2F57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27CC" w:rsidRDefault="009527CC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936C5" w:rsidRPr="008F5114" w:rsidRDefault="00D936C5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D936C5" w:rsidRPr="008F5114" w:rsidRDefault="00D936C5" w:rsidP="00D936C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школа» с</w:t>
      </w:r>
      <w:proofErr w:type="gramStart"/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огородск</w:t>
      </w:r>
    </w:p>
    <w:p w:rsidR="00D936C5" w:rsidRPr="008F5114" w:rsidRDefault="00D936C5" w:rsidP="00D936C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10990" w:type="dxa"/>
        <w:tblLook w:val="0600"/>
      </w:tblPr>
      <w:tblGrid>
        <w:gridCol w:w="587"/>
        <w:gridCol w:w="197"/>
        <w:gridCol w:w="8505"/>
        <w:gridCol w:w="1701"/>
      </w:tblGrid>
      <w:tr w:rsidR="00D936C5" w:rsidRPr="008F5114" w:rsidTr="00D936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C5" w:rsidRPr="008F5114" w:rsidRDefault="00D936C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C5" w:rsidRPr="008F5114" w:rsidRDefault="00D936C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18.06.2024 г.                                                                  № 130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C5" w:rsidRPr="008F5114" w:rsidRDefault="00D936C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36C5" w:rsidRPr="008F5114" w:rsidRDefault="00D936C5" w:rsidP="00D936C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6C5" w:rsidRPr="008F5114" w:rsidRDefault="00D936C5" w:rsidP="00D936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огородск</w:t>
      </w:r>
    </w:p>
    <w:p w:rsidR="00D936C5" w:rsidRPr="008F5114" w:rsidRDefault="00D936C5" w:rsidP="00D936C5">
      <w:pPr>
        <w:ind w:right="-23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31.05.2021 №287,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утвержденной приказом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с учетом изменений, внесенных приказом от 19.03.2024 № 171, в соответствии с решением педагогического совета 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 от 18.06.2024, протокол № 16, и в целях приведения ООП ООО в соответствие с ФОП ООО,</w:t>
      </w:r>
    </w:p>
    <w:p w:rsidR="00D936C5" w:rsidRPr="008F5114" w:rsidRDefault="00D936C5" w:rsidP="00D936C5">
      <w:pPr>
        <w:ind w:right="-7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Внести изменения в основную образовательную программу основного общего образования 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В целевой раздел: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1.1.1.   В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пояснительную записку (приложение 1).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1.1.2. В планируемые результаты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(приложение 2).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1.2.1. </w:t>
      </w:r>
      <w:bookmarkStart w:id="0" w:name="_Hlk169000804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рабочие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учебных предметов, курсов, модулей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обязательной части учебного плана </w:t>
      </w:r>
      <w:bookmarkEnd w:id="0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3).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1.2.2.   В рабочую программу воспитания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4).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      В учебные планы основного общего образования (приложение 5).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 В календарный план воспитательной работы основного общего образования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6).</w:t>
      </w:r>
      <w:bookmarkStart w:id="1" w:name="_GoBack"/>
      <w:bookmarkEnd w:id="1"/>
    </w:p>
    <w:p w:rsidR="00D936C5" w:rsidRPr="00A25C16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Утвердить изменения, внесенные в основную образовательную программу основного общего образования 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Калистратовой Н.Ю., заместителю руководителя по УВР, обеспечить мониторинг качества реализации основной образовательной программы основного общего образования.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Новородскому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И.А., специалисту по информатизации, ответственному за размещение информации на официальном сайте школы, разместить основную образовательную программу основного общего образования в новой редакции в соответствии с федеральной образовательной программой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сайте 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 в срок до 30.07.2024.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D936C5" w:rsidRPr="008F5114" w:rsidRDefault="00D936C5" w:rsidP="002609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Мишарина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</w:t>
      </w:r>
    </w:p>
    <w:p w:rsidR="00D936C5" w:rsidRPr="008F5114" w:rsidRDefault="00D936C5" w:rsidP="00D936C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highlight w:val="yellow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18.06.2024№ 130</w:t>
      </w:r>
    </w:p>
    <w:p w:rsidR="00D936C5" w:rsidRPr="008F5114" w:rsidRDefault="00D936C5" w:rsidP="00D936C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936C5" w:rsidRPr="008F5114" w:rsidRDefault="00D936C5" w:rsidP="00D936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ООП ООО предусмотрено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непосредственное применение при реализации обязательной части ООП ООО федеральных рабочих программ (далее – ФРП) по учебным предметам «Русский язык», «Литература», «История», «Обществознание», «География», «Труд (технология)», «Основы безопасности и защиты Родины».</w:t>
      </w:r>
    </w:p>
    <w:p w:rsidR="00D936C5" w:rsidRPr="008F5114" w:rsidRDefault="00D936C5" w:rsidP="00D936C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highlight w:val="yellow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18.06.2024№ 130</w:t>
      </w:r>
    </w:p>
    <w:p w:rsidR="00D936C5" w:rsidRPr="008F5114" w:rsidRDefault="00D936C5" w:rsidP="00D936C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основной образовательной программы основного общего образования</w:t>
      </w:r>
    </w:p>
    <w:p w:rsidR="00D936C5" w:rsidRPr="008F5114" w:rsidRDefault="00D936C5" w:rsidP="00D936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_Hlk168996492"/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«Труд (технология)»</w:t>
      </w:r>
    </w:p>
    <w:bookmarkEnd w:id="2"/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 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</w:t>
      </w:r>
      <w:proofErr w:type="spellStart"/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End"/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162.4 (Планируемые результаты освоения программы по предмету «Труд (технология)» на уровне основного общего образования (ФРП по учебному предмету «Труд (технология)»)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«Основы безопасности и защиты Родины»</w:t>
      </w:r>
    </w:p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 по учебному предмету «Основы безопасности жизнедеятельности»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заменить на слова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учебному предмету </w:t>
      </w:r>
      <w:bookmarkStart w:id="3" w:name="_Hlk168996521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</w:t>
      </w:r>
      <w:bookmarkEnd w:id="3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всему тексту. Планируемые результаты изложить в редакции ФРП, «Основы безопасности и защиты Родины» Москва, 2024.</w:t>
      </w:r>
    </w:p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учебного предмета «Литература»</w:t>
      </w:r>
    </w:p>
    <w:p w:rsidR="00D936C5" w:rsidRPr="008F5114" w:rsidRDefault="00D936C5" w:rsidP="002609F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по учебному предмету «Литература» изложить в редакции п. 20.8. (ФРП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касающиеся изменения ФОП НОО, ООО и СОО».</w:t>
      </w:r>
    </w:p>
    <w:p w:rsidR="00D936C5" w:rsidRPr="008F5114" w:rsidRDefault="00D936C5" w:rsidP="00D936C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highlight w:val="yellow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18.06.2024№ 130</w:t>
      </w:r>
    </w:p>
    <w:p w:rsidR="00D936C5" w:rsidRPr="008F5114" w:rsidRDefault="00D936C5" w:rsidP="00D936C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Изменения в рабочие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учебных предметов, курсов, модулей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обязательной части учебного плана</w:t>
      </w:r>
    </w:p>
    <w:p w:rsidR="00D936C5" w:rsidRPr="008F5114" w:rsidRDefault="00D936C5" w:rsidP="00D936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Рабочей программы по учебному предмету «Технология» заменить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словами «по учебному предмету Труд «Технология» по всему тексту. </w:t>
      </w:r>
    </w:p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рабочей программы изложить в редакции в редакции п.162. (Федеральная рабочая программа по учебному предмету «Труд (технология)»)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касающиеся изменения ФОП НОО, ООО и СОО».</w:t>
      </w:r>
    </w:p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Обязательные модули «Производство и технологии», «Технологии обработки материалов и пищевых продуктов», «Компьютерная графика», «Черчение», «Робототехника», «3D моделирование,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макетирование». Модули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выбору (с учетом возможностей материально-технической базы образовательной организации) «Автоматизированные системы», «Животноводство, «Растениеводство».</w:t>
      </w:r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6C5" w:rsidRPr="008F5114" w:rsidRDefault="00D936C5" w:rsidP="00D936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 «Основы безопасности жизнедеятельности» заменить на слова по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</w:t>
      </w:r>
      <w:proofErr w:type="gramEnd"/>
    </w:p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 «Основы безопасности и защиты Родины» по всему тексту. Изложить рабочую программу в редакции ФРП, «Основы безопасности и защиты Родины», Москва 2024.</w:t>
      </w:r>
    </w:p>
    <w:p w:rsidR="00D936C5" w:rsidRPr="008F5114" w:rsidRDefault="00D936C5" w:rsidP="00D936C5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рабочей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програмы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предмета «Литература», изложить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касающиеся изменения ФОП НОО, ООО и СОО».</w:t>
      </w:r>
      <w:bookmarkStart w:id="4" w:name="_Hlk169007918"/>
    </w:p>
    <w:bookmarkEnd w:id="4"/>
    <w:p w:rsidR="00D936C5" w:rsidRPr="008F5114" w:rsidRDefault="00D936C5" w:rsidP="00D936C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6C5" w:rsidRPr="008F5114" w:rsidRDefault="00D936C5" w:rsidP="00D936C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рабочей программы учебного предмета «Физическая культура» изложить с учетом редакции п.163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касающиеся изменения ФОП НОО, ООО и СОО». </w:t>
      </w:r>
    </w:p>
    <w:p w:rsidR="00D936C5" w:rsidRPr="008F5114" w:rsidRDefault="00D936C5" w:rsidP="00D936C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обновленной ФОП обязательные линии: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«Знания о физической культуре»,</w:t>
      </w:r>
    </w:p>
    <w:p w:rsidR="00D936C5" w:rsidRPr="008F5114" w:rsidRDefault="00D936C5" w:rsidP="002609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«Способы самостоятельной деятельности» и «Физическое совершенствование». 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Перетягивание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каната», «Бокс», «Танцевальный спорт», «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Киокусинкай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«Тяжелая атлетика», «Коньки», (изучаются с учетом возможностей материально-технической базы образовательной организации).</w:t>
      </w:r>
      <w:proofErr w:type="gramEnd"/>
    </w:p>
    <w:p w:rsidR="00D936C5" w:rsidRPr="008F5114" w:rsidRDefault="00D936C5" w:rsidP="002609FC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4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highlight w:val="yellow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18.06.2024№ 130</w:t>
      </w:r>
    </w:p>
    <w:p w:rsidR="00D936C5" w:rsidRPr="008F5114" w:rsidRDefault="00D936C5" w:rsidP="00D936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основного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D936C5" w:rsidRPr="008F5114" w:rsidRDefault="00D936C5" w:rsidP="00D936C5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D936C5" w:rsidRPr="008F5114" w:rsidRDefault="00D936C5" w:rsidP="00D936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936C5" w:rsidRPr="008F5114" w:rsidRDefault="00D936C5" w:rsidP="00D936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D936C5" w:rsidRPr="008F5114" w:rsidRDefault="00D936C5" w:rsidP="00D936C5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физический труд на учебных занятиях по технологии.</w:t>
      </w:r>
    </w:p>
    <w:p w:rsidR="00D936C5" w:rsidRPr="008F5114" w:rsidRDefault="00D936C5" w:rsidP="00D936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Общественно-полезный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936C5" w:rsidRPr="008F5114" w:rsidRDefault="00D936C5" w:rsidP="00D93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шефство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младшими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6C5" w:rsidRPr="008F5114" w:rsidRDefault="00D936C5" w:rsidP="00D93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шефство над ветеранами войны и труда, престарелыми людьми;</w:t>
      </w:r>
    </w:p>
    <w:p w:rsidR="00D936C5" w:rsidRPr="008F5114" w:rsidRDefault="00D936C5" w:rsidP="00D93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благоустройство класса, школы, населенного пункта;</w:t>
      </w:r>
    </w:p>
    <w:p w:rsidR="00D936C5" w:rsidRPr="008F5114" w:rsidRDefault="00D936C5" w:rsidP="00D93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благоустройство пришкольной территории: разбивка клумб, посадка аллей выпускников и т.п.;</w:t>
      </w:r>
    </w:p>
    <w:p w:rsidR="00D936C5" w:rsidRPr="008F5114" w:rsidRDefault="00D936C5" w:rsidP="00D936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шефство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памятниками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6C5" w:rsidRPr="008F5114" w:rsidRDefault="00D936C5" w:rsidP="00D936C5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субботники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6C5" w:rsidRPr="008F5114" w:rsidRDefault="00D936C5" w:rsidP="00D936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Производительный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936C5" w:rsidRPr="008F5114" w:rsidRDefault="00D936C5" w:rsidP="00D936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отряды в лагере труда и отдыха;</w:t>
      </w:r>
    </w:p>
    <w:p w:rsidR="00D936C5" w:rsidRPr="008F5114" w:rsidRDefault="00D936C5" w:rsidP="00D936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бригада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6C5" w:rsidRPr="008F5114" w:rsidRDefault="00D936C5" w:rsidP="00D936C5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на пришкольном учебно-опытном участке.</w:t>
      </w:r>
    </w:p>
    <w:p w:rsidR="00D936C5" w:rsidRPr="008F5114" w:rsidRDefault="00D936C5" w:rsidP="00D936C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Самообслуживающий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936C5" w:rsidRPr="008F5114" w:rsidRDefault="00D936C5" w:rsidP="00D93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самообслуживание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6C5" w:rsidRPr="008F5114" w:rsidRDefault="00D936C5" w:rsidP="00D93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рабочего места к уроку, уборка и поддержание порядка на рабочем месте;</w:t>
      </w:r>
    </w:p>
    <w:p w:rsidR="00D936C5" w:rsidRPr="008F5114" w:rsidRDefault="00D936C5" w:rsidP="00D93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дежурство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классном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114">
        <w:rPr>
          <w:rFonts w:ascii="Times New Roman" w:hAnsi="Times New Roman" w:cs="Times New Roman"/>
          <w:color w:val="000000"/>
          <w:sz w:val="24"/>
          <w:szCs w:val="24"/>
        </w:rPr>
        <w:t>кабинете</w:t>
      </w:r>
      <w:proofErr w:type="spellEnd"/>
      <w:r w:rsidRPr="008F51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6C5" w:rsidRPr="008F5114" w:rsidRDefault="00D936C5" w:rsidP="00D936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дежурство по школе, по столовой;</w:t>
      </w:r>
    </w:p>
    <w:p w:rsidR="00D936C5" w:rsidRPr="008F5114" w:rsidRDefault="00D936C5" w:rsidP="00D936C5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мусора на пришкольной территории.</w:t>
      </w:r>
    </w:p>
    <w:p w:rsidR="00D936C5" w:rsidRPr="008F5114" w:rsidRDefault="00D936C5" w:rsidP="002609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6C5" w:rsidRPr="008F5114" w:rsidRDefault="00D936C5" w:rsidP="002609FC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5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highlight w:val="yellow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18.06.2024№ 130</w:t>
      </w:r>
    </w:p>
    <w:p w:rsidR="00D936C5" w:rsidRDefault="00D936C5" w:rsidP="00D936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основного общего образования</w:t>
      </w:r>
    </w:p>
    <w:tbl>
      <w:tblPr>
        <w:tblStyle w:val="a5"/>
        <w:tblpPr w:leftFromText="180" w:rightFromText="180" w:vertAnchor="text" w:tblpY="204"/>
        <w:tblW w:w="0" w:type="auto"/>
        <w:tblLook w:val="04A0"/>
      </w:tblPr>
      <w:tblGrid>
        <w:gridCol w:w="1895"/>
        <w:gridCol w:w="2738"/>
        <w:gridCol w:w="683"/>
        <w:gridCol w:w="777"/>
        <w:gridCol w:w="777"/>
        <w:gridCol w:w="777"/>
        <w:gridCol w:w="566"/>
        <w:gridCol w:w="506"/>
        <w:gridCol w:w="852"/>
      </w:tblGrid>
      <w:tr w:rsidR="00A25C16" w:rsidTr="002C7730">
        <w:tc>
          <w:tcPr>
            <w:tcW w:w="3252" w:type="dxa"/>
            <w:vMerge w:val="restart"/>
            <w:shd w:val="clear" w:color="auto" w:fill="D9D9D9"/>
          </w:tcPr>
          <w:p w:rsidR="00A25C16" w:rsidRDefault="00A25C16" w:rsidP="002C7730">
            <w:proofErr w:type="spellStart"/>
            <w:r>
              <w:rPr>
                <w:b/>
              </w:rPr>
              <w:t>Предметная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область</w:t>
            </w:r>
            <w:proofErr w:type="spellEnd"/>
          </w:p>
        </w:tc>
        <w:tc>
          <w:tcPr>
            <w:tcW w:w="3816" w:type="dxa"/>
            <w:vMerge w:val="restart"/>
            <w:shd w:val="clear" w:color="auto" w:fill="D9D9D9"/>
          </w:tcPr>
          <w:p w:rsidR="00A25C16" w:rsidRDefault="00A25C16" w:rsidP="002C7730"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6385" w:type="dxa"/>
            <w:gridSpan w:val="6"/>
            <w:shd w:val="clear" w:color="auto" w:fill="D9D9D9"/>
          </w:tcPr>
          <w:p w:rsidR="00A25C16" w:rsidRDefault="00A25C16" w:rsidP="002C7730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  <w:tc>
          <w:tcPr>
            <w:tcW w:w="1315" w:type="dxa"/>
            <w:shd w:val="clear" w:color="auto" w:fill="D9D9D9"/>
          </w:tcPr>
          <w:p w:rsidR="00A25C16" w:rsidRDefault="00A25C16" w:rsidP="002C7730">
            <w:pPr>
              <w:jc w:val="center"/>
              <w:rPr>
                <w:b/>
              </w:rPr>
            </w:pP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  <w:vMerge/>
          </w:tcPr>
          <w:p w:rsidR="00A25C16" w:rsidRDefault="00A25C16" w:rsidP="002C7730"/>
        </w:tc>
        <w:tc>
          <w:tcPr>
            <w:tcW w:w="1226" w:type="dxa"/>
            <w:shd w:val="clear" w:color="auto" w:fill="D9D9D9"/>
          </w:tcPr>
          <w:p w:rsidR="00A25C16" w:rsidRDefault="00A25C16" w:rsidP="002C773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46" w:type="dxa"/>
            <w:shd w:val="clear" w:color="auto" w:fill="D9D9D9"/>
          </w:tcPr>
          <w:p w:rsidR="00A25C16" w:rsidRDefault="00A25C16" w:rsidP="002C773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46" w:type="dxa"/>
            <w:shd w:val="clear" w:color="auto" w:fill="D9D9D9"/>
          </w:tcPr>
          <w:p w:rsidR="00A25C16" w:rsidRDefault="00A25C16" w:rsidP="002C773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46" w:type="dxa"/>
            <w:shd w:val="clear" w:color="auto" w:fill="D9D9D9"/>
          </w:tcPr>
          <w:p w:rsidR="00A25C16" w:rsidRDefault="00A25C16" w:rsidP="002C773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21" w:type="dxa"/>
            <w:gridSpan w:val="2"/>
            <w:shd w:val="clear" w:color="auto" w:fill="D9D9D9"/>
          </w:tcPr>
          <w:p w:rsidR="00A25C16" w:rsidRDefault="00A25C16" w:rsidP="002C7730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15" w:type="dxa"/>
            <w:shd w:val="clear" w:color="auto" w:fill="D9D9D9"/>
          </w:tcPr>
          <w:p w:rsidR="00A25C16" w:rsidRDefault="00A25C16" w:rsidP="002C77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A25C16" w:rsidTr="002C7730">
        <w:tc>
          <w:tcPr>
            <w:tcW w:w="13453" w:type="dxa"/>
            <w:gridSpan w:val="8"/>
            <w:shd w:val="clear" w:color="auto" w:fill="FFFFB3"/>
          </w:tcPr>
          <w:p w:rsidR="00A25C16" w:rsidRDefault="00A25C16" w:rsidP="002C7730">
            <w:pPr>
              <w:jc w:val="center"/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1315" w:type="dxa"/>
            <w:shd w:val="clear" w:color="auto" w:fill="FFFFB3"/>
          </w:tcPr>
          <w:p w:rsidR="00A25C16" w:rsidRDefault="00A25C16" w:rsidP="002C7730">
            <w:pPr>
              <w:jc w:val="center"/>
              <w:rPr>
                <w:b/>
              </w:rPr>
            </w:pPr>
          </w:p>
        </w:tc>
      </w:tr>
      <w:tr w:rsidR="00A25C16" w:rsidTr="002C7730">
        <w:tc>
          <w:tcPr>
            <w:tcW w:w="3252" w:type="dxa"/>
            <w:vMerge w:val="restart"/>
          </w:tcPr>
          <w:p w:rsidR="00A25C16" w:rsidRDefault="00A25C16" w:rsidP="002C773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5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5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20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Литература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13</w:t>
            </w:r>
          </w:p>
        </w:tc>
      </w:tr>
      <w:tr w:rsidR="00A25C16" w:rsidTr="002C7730">
        <w:tc>
          <w:tcPr>
            <w:tcW w:w="3252" w:type="dxa"/>
            <w:vMerge w:val="restart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Родной</w:t>
            </w:r>
            <w:proofErr w:type="spellEnd"/>
            <w:r>
              <w:t>(</w:t>
            </w:r>
            <w:proofErr w:type="spellStart"/>
            <w:r>
              <w:t>коми</w:t>
            </w:r>
            <w:proofErr w:type="spellEnd"/>
            <w:r>
              <w:t xml:space="preserve">)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557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9,5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Родная</w:t>
            </w:r>
            <w:proofErr w:type="spellEnd"/>
            <w:r>
              <w:t xml:space="preserve"> (</w:t>
            </w:r>
            <w:proofErr w:type="spellStart"/>
            <w:r>
              <w:t>коми</w:t>
            </w:r>
            <w:proofErr w:type="spellEnd"/>
            <w:r>
              <w:t xml:space="preserve">)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 w:rsidRPr="00AB6F77">
              <w:rPr>
                <w:color w:val="FF0000"/>
              </w:rPr>
              <w:t>1</w:t>
            </w:r>
          </w:p>
        </w:tc>
        <w:tc>
          <w:tcPr>
            <w:tcW w:w="557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5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Государственный</w:t>
            </w:r>
            <w:proofErr w:type="spellEnd"/>
            <w:r>
              <w:t>(</w:t>
            </w:r>
            <w:proofErr w:type="spellStart"/>
            <w:r>
              <w:t>коми</w:t>
            </w:r>
            <w:proofErr w:type="spellEnd"/>
            <w:r>
              <w:t xml:space="preserve">)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557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</w:p>
        </w:tc>
        <w:tc>
          <w:tcPr>
            <w:tcW w:w="557" w:type="dxa"/>
          </w:tcPr>
          <w:p w:rsidR="00A25C16" w:rsidRPr="00271C8D" w:rsidRDefault="00A25C16" w:rsidP="002C773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1,5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</w:p>
        </w:tc>
      </w:tr>
      <w:tr w:rsidR="00A25C16" w:rsidTr="002C7730">
        <w:tc>
          <w:tcPr>
            <w:tcW w:w="3252" w:type="dxa"/>
          </w:tcPr>
          <w:p w:rsidR="00A25C16" w:rsidRDefault="00A25C16" w:rsidP="002C7730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15</w:t>
            </w:r>
          </w:p>
        </w:tc>
      </w:tr>
      <w:tr w:rsidR="00A25C16" w:rsidTr="002C7730">
        <w:tc>
          <w:tcPr>
            <w:tcW w:w="3252" w:type="dxa"/>
            <w:vMerge w:val="restart"/>
          </w:tcPr>
          <w:p w:rsidR="00A25C16" w:rsidRDefault="00A25C16" w:rsidP="002C7730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Математика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5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5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10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Алгебра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9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Геометрия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6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421" w:type="dxa"/>
            <w:gridSpan w:val="2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Информатика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</w:tr>
      <w:tr w:rsidR="00A25C16" w:rsidTr="002C7730">
        <w:tc>
          <w:tcPr>
            <w:tcW w:w="3252" w:type="dxa"/>
            <w:vMerge w:val="restart"/>
          </w:tcPr>
          <w:p w:rsidR="00A25C16" w:rsidRDefault="00A25C16" w:rsidP="002C7730"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История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2.5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10,5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Обществознание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География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8</w:t>
            </w:r>
          </w:p>
        </w:tc>
      </w:tr>
      <w:tr w:rsidR="00A25C16" w:rsidTr="002C7730">
        <w:tc>
          <w:tcPr>
            <w:tcW w:w="3252" w:type="dxa"/>
            <w:vMerge w:val="restart"/>
          </w:tcPr>
          <w:p w:rsidR="00A25C16" w:rsidRDefault="00A25C16" w:rsidP="002C7730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Физика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6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Химия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Биология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7</w:t>
            </w:r>
          </w:p>
        </w:tc>
      </w:tr>
      <w:tr w:rsidR="00A25C16" w:rsidTr="002C7730">
        <w:tc>
          <w:tcPr>
            <w:tcW w:w="3252" w:type="dxa"/>
            <w:vMerge w:val="restart"/>
          </w:tcPr>
          <w:p w:rsidR="00A25C16" w:rsidRDefault="00A25C16" w:rsidP="002C7730">
            <w:proofErr w:type="spellStart"/>
            <w:r>
              <w:t>Искусство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226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1246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1246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1,5</w:t>
            </w:r>
          </w:p>
        </w:tc>
      </w:tr>
      <w:tr w:rsidR="00A25C16" w:rsidTr="002C7730">
        <w:tc>
          <w:tcPr>
            <w:tcW w:w="3252" w:type="dxa"/>
            <w:vMerge/>
          </w:tcPr>
          <w:p w:rsidR="00A25C16" w:rsidRDefault="00A25C16" w:rsidP="002C7730"/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Музыка</w:t>
            </w:r>
            <w:proofErr w:type="spellEnd"/>
          </w:p>
        </w:tc>
        <w:tc>
          <w:tcPr>
            <w:tcW w:w="1226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1246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1246" w:type="dxa"/>
          </w:tcPr>
          <w:p w:rsidR="00A25C16" w:rsidRPr="00AB6F77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0,5</w:t>
            </w:r>
          </w:p>
        </w:tc>
        <w:tc>
          <w:tcPr>
            <w:tcW w:w="1246" w:type="dxa"/>
          </w:tcPr>
          <w:p w:rsidR="00A25C16" w:rsidRPr="00271C8D" w:rsidRDefault="00A25C16" w:rsidP="002C7730">
            <w:pPr>
              <w:jc w:val="center"/>
            </w:pPr>
            <w:r w:rsidRPr="00271C8D">
              <w:t>0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1,5</w:t>
            </w:r>
          </w:p>
        </w:tc>
      </w:tr>
      <w:tr w:rsidR="00A25C16" w:rsidRPr="00475662" w:rsidTr="002C7730">
        <w:tc>
          <w:tcPr>
            <w:tcW w:w="3252" w:type="dxa"/>
          </w:tcPr>
          <w:p w:rsidR="00A25C16" w:rsidRDefault="00A25C16" w:rsidP="002C7730">
            <w:proofErr w:type="spellStart"/>
            <w:r>
              <w:t>Технология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Труд</w:t>
            </w:r>
            <w:proofErr w:type="spellEnd"/>
            <w:r>
              <w:t xml:space="preserve"> (</w:t>
            </w:r>
            <w:proofErr w:type="spellStart"/>
            <w:r>
              <w:t>технология</w:t>
            </w:r>
            <w:proofErr w:type="spellEnd"/>
            <w:r>
              <w:t>)</w:t>
            </w:r>
          </w:p>
        </w:tc>
        <w:tc>
          <w:tcPr>
            <w:tcW w:w="1226" w:type="dxa"/>
          </w:tcPr>
          <w:p w:rsidR="00A25C16" w:rsidRPr="00B43DC3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46" w:type="dxa"/>
          </w:tcPr>
          <w:p w:rsidR="00A25C16" w:rsidRPr="00B43DC3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46" w:type="dxa"/>
          </w:tcPr>
          <w:p w:rsidR="00A25C16" w:rsidRPr="00B43DC3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46" w:type="dxa"/>
          </w:tcPr>
          <w:p w:rsidR="00A25C16" w:rsidRPr="00B43DC3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21" w:type="dxa"/>
            <w:gridSpan w:val="2"/>
          </w:tcPr>
          <w:p w:rsidR="00A25C16" w:rsidRPr="00B43DC3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15" w:type="dxa"/>
          </w:tcPr>
          <w:p w:rsidR="00A25C16" w:rsidRPr="00475662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A25C16" w:rsidTr="002C7730">
        <w:tc>
          <w:tcPr>
            <w:tcW w:w="3252" w:type="dxa"/>
          </w:tcPr>
          <w:p w:rsidR="00A25C16" w:rsidRDefault="00A25C16" w:rsidP="002C7730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816" w:type="dxa"/>
          </w:tcPr>
          <w:p w:rsidR="00A25C16" w:rsidRDefault="00A25C16" w:rsidP="002C7730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10</w:t>
            </w:r>
          </w:p>
        </w:tc>
      </w:tr>
      <w:tr w:rsidR="00A25C16" w:rsidTr="002C7730">
        <w:tc>
          <w:tcPr>
            <w:tcW w:w="3252" w:type="dxa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3816" w:type="dxa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</w:tr>
      <w:tr w:rsidR="00A25C16" w:rsidTr="002C7730">
        <w:tc>
          <w:tcPr>
            <w:tcW w:w="3252" w:type="dxa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816" w:type="dxa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2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2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315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</w:tr>
      <w:tr w:rsidR="00A25C16" w:rsidTr="002C7730">
        <w:tc>
          <w:tcPr>
            <w:tcW w:w="7068" w:type="dxa"/>
            <w:gridSpan w:val="2"/>
            <w:shd w:val="clear" w:color="auto" w:fill="00FF00"/>
          </w:tcPr>
          <w:p w:rsidR="00A25C16" w:rsidRDefault="00A25C16" w:rsidP="002C7730">
            <w:proofErr w:type="spellStart"/>
            <w:r>
              <w:t>Итого</w:t>
            </w:r>
            <w:proofErr w:type="spellEnd"/>
          </w:p>
        </w:tc>
        <w:tc>
          <w:tcPr>
            <w:tcW w:w="1226" w:type="dxa"/>
            <w:shd w:val="clear" w:color="auto" w:fill="00FF00"/>
          </w:tcPr>
          <w:p w:rsidR="00A25C16" w:rsidRPr="00E96B61" w:rsidRDefault="00A25C16" w:rsidP="002C7730">
            <w:pPr>
              <w:jc w:val="center"/>
            </w:pPr>
            <w:r>
              <w:t>29</w:t>
            </w:r>
          </w:p>
        </w:tc>
        <w:tc>
          <w:tcPr>
            <w:tcW w:w="1246" w:type="dxa"/>
            <w:shd w:val="clear" w:color="auto" w:fill="00FF00"/>
          </w:tcPr>
          <w:p w:rsidR="00A25C16" w:rsidRPr="00E96B61" w:rsidRDefault="00A25C16" w:rsidP="002C7730">
            <w:pPr>
              <w:jc w:val="center"/>
            </w:pPr>
            <w:r>
              <w:t>30</w:t>
            </w:r>
          </w:p>
        </w:tc>
        <w:tc>
          <w:tcPr>
            <w:tcW w:w="1246" w:type="dxa"/>
            <w:shd w:val="clear" w:color="auto" w:fill="00FF00"/>
          </w:tcPr>
          <w:p w:rsidR="00A25C16" w:rsidRPr="00882AE9" w:rsidRDefault="00A25C16" w:rsidP="002C7730">
            <w:pPr>
              <w:jc w:val="center"/>
            </w:pPr>
            <w:r>
              <w:t>32</w:t>
            </w:r>
          </w:p>
        </w:tc>
        <w:tc>
          <w:tcPr>
            <w:tcW w:w="1246" w:type="dxa"/>
            <w:shd w:val="clear" w:color="auto" w:fill="00FF00"/>
          </w:tcPr>
          <w:p w:rsidR="00A25C16" w:rsidRPr="00271C8D" w:rsidRDefault="00A25C16" w:rsidP="002C7730">
            <w:pPr>
              <w:jc w:val="center"/>
            </w:pPr>
            <w:r w:rsidRPr="00271C8D">
              <w:t>32</w:t>
            </w:r>
          </w:p>
        </w:tc>
        <w:tc>
          <w:tcPr>
            <w:tcW w:w="1421" w:type="dxa"/>
            <w:gridSpan w:val="2"/>
            <w:shd w:val="clear" w:color="auto" w:fill="00FF00"/>
          </w:tcPr>
          <w:p w:rsidR="00A25C16" w:rsidRPr="00B43DC3" w:rsidRDefault="00A25C16" w:rsidP="002C7730">
            <w:pPr>
              <w:jc w:val="center"/>
            </w:pPr>
            <w:r>
              <w:t>33</w:t>
            </w:r>
          </w:p>
        </w:tc>
        <w:tc>
          <w:tcPr>
            <w:tcW w:w="1315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156</w:t>
            </w:r>
          </w:p>
        </w:tc>
      </w:tr>
      <w:tr w:rsidR="00A25C16" w:rsidTr="002C7730">
        <w:tc>
          <w:tcPr>
            <w:tcW w:w="7068" w:type="dxa"/>
            <w:gridSpan w:val="2"/>
            <w:shd w:val="clear" w:color="auto" w:fill="00FF00"/>
          </w:tcPr>
          <w:p w:rsidR="00A25C16" w:rsidRDefault="00A25C16" w:rsidP="002C7730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1226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29</w:t>
            </w:r>
          </w:p>
        </w:tc>
        <w:tc>
          <w:tcPr>
            <w:tcW w:w="1246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30</w:t>
            </w:r>
          </w:p>
        </w:tc>
        <w:tc>
          <w:tcPr>
            <w:tcW w:w="1246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32</w:t>
            </w:r>
          </w:p>
        </w:tc>
        <w:tc>
          <w:tcPr>
            <w:tcW w:w="1246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32</w:t>
            </w:r>
          </w:p>
        </w:tc>
        <w:tc>
          <w:tcPr>
            <w:tcW w:w="1421" w:type="dxa"/>
            <w:gridSpan w:val="2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33</w:t>
            </w:r>
          </w:p>
        </w:tc>
        <w:tc>
          <w:tcPr>
            <w:tcW w:w="1315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156</w:t>
            </w:r>
          </w:p>
        </w:tc>
      </w:tr>
      <w:tr w:rsidR="00A25C16" w:rsidTr="002C7730">
        <w:tc>
          <w:tcPr>
            <w:tcW w:w="7068" w:type="dxa"/>
            <w:gridSpan w:val="2"/>
            <w:shd w:val="clear" w:color="auto" w:fill="FCE3FC"/>
          </w:tcPr>
          <w:p w:rsidR="00A25C16" w:rsidRDefault="00A25C16" w:rsidP="002C7730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122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124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124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124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1421" w:type="dxa"/>
            <w:gridSpan w:val="2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1315" w:type="dxa"/>
            <w:shd w:val="clear" w:color="auto" w:fill="FCE3FC"/>
          </w:tcPr>
          <w:p w:rsidR="00A25C16" w:rsidRDefault="00A25C16" w:rsidP="002C7730">
            <w:pPr>
              <w:jc w:val="center"/>
            </w:pPr>
          </w:p>
        </w:tc>
      </w:tr>
      <w:tr w:rsidR="00A25C16" w:rsidTr="002C7730">
        <w:tc>
          <w:tcPr>
            <w:tcW w:w="7068" w:type="dxa"/>
            <w:gridSpan w:val="2"/>
            <w:shd w:val="clear" w:color="auto" w:fill="FCE3FC"/>
          </w:tcPr>
          <w:p w:rsidR="00A25C16" w:rsidRDefault="00A25C16" w:rsidP="002C7730"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22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986</w:t>
            </w:r>
          </w:p>
        </w:tc>
        <w:tc>
          <w:tcPr>
            <w:tcW w:w="124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1020</w:t>
            </w:r>
          </w:p>
        </w:tc>
        <w:tc>
          <w:tcPr>
            <w:tcW w:w="124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1088</w:t>
            </w:r>
          </w:p>
        </w:tc>
        <w:tc>
          <w:tcPr>
            <w:tcW w:w="1246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1088</w:t>
            </w:r>
          </w:p>
        </w:tc>
        <w:tc>
          <w:tcPr>
            <w:tcW w:w="1421" w:type="dxa"/>
            <w:gridSpan w:val="2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1122</w:t>
            </w:r>
          </w:p>
        </w:tc>
        <w:tc>
          <w:tcPr>
            <w:tcW w:w="1315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5304</w:t>
            </w:r>
          </w:p>
        </w:tc>
      </w:tr>
    </w:tbl>
    <w:p w:rsidR="00A25C16" w:rsidRPr="008F5114" w:rsidRDefault="00A25C16" w:rsidP="00D936C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6C5" w:rsidRPr="008F5114" w:rsidRDefault="00D936C5" w:rsidP="00D936C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Учебный план основного общего образования МОУ «СОШ»с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 заменить.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494"/>
        <w:gridCol w:w="624"/>
        <w:gridCol w:w="706"/>
        <w:gridCol w:w="624"/>
        <w:gridCol w:w="706"/>
        <w:gridCol w:w="624"/>
        <w:gridCol w:w="763"/>
      </w:tblGrid>
      <w:tr w:rsidR="00D936C5" w:rsidRPr="008F5114" w:rsidTr="00D936C5">
        <w:tc>
          <w:tcPr>
            <w:tcW w:w="9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 N 4</w:t>
            </w:r>
          </w:p>
        </w:tc>
      </w:tr>
      <w:tr w:rsidR="00D936C5" w:rsidRPr="009527CC" w:rsidTr="00D936C5">
        <w:tc>
          <w:tcPr>
            <w:tcW w:w="9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D936C5" w:rsidRPr="008F5114" w:rsidTr="00D936C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 (учебные курсы)</w:t>
            </w:r>
          </w:p>
        </w:tc>
        <w:tc>
          <w:tcPr>
            <w:tcW w:w="4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D936C5" w:rsidRPr="008F5114" w:rsidTr="00D936C5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36C5" w:rsidRPr="008F5114" w:rsidTr="00D936C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D936C5" w:rsidRPr="008F5114" w:rsidTr="00D936C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литература</w:t>
            </w: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36C5" w:rsidRPr="008F5114" w:rsidTr="00D936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D936C5" w:rsidRPr="008F5114" w:rsidTr="00D936C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D936C5" w:rsidRPr="008F5114" w:rsidTr="00D936C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D936C5" w:rsidRPr="008F5114" w:rsidTr="00D936C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</w:t>
            </w:r>
            <w:proofErr w:type="spellEnd"/>
            <w:proofErr w:type="gramEnd"/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D936C5" w:rsidRPr="008F5114" w:rsidTr="00D936C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D936C5" w:rsidRPr="008F5114" w:rsidTr="00D936C5"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C5" w:rsidRPr="008F5114" w:rsidRDefault="00D936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D936C5" w:rsidRPr="008F5114" w:rsidTr="00D936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D936C5" w:rsidRPr="008F5114" w:rsidTr="00D936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936C5" w:rsidRPr="008F5114" w:rsidTr="00D936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D936C5" w:rsidRPr="008F5114" w:rsidTr="00D936C5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</w:t>
            </w:r>
          </w:p>
        </w:tc>
      </w:tr>
      <w:tr w:rsidR="00D936C5" w:rsidRPr="008F5114" w:rsidTr="00D936C5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936C5" w:rsidRPr="008F5114" w:rsidTr="00D936C5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D936C5" w:rsidRPr="008F5114" w:rsidTr="00D936C5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5338</w:t>
            </w:r>
          </w:p>
        </w:tc>
      </w:tr>
      <w:tr w:rsidR="00D936C5" w:rsidRPr="008F5114" w:rsidTr="00D936C5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C5" w:rsidRPr="008F5114" w:rsidRDefault="00D936C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1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</w:t>
            </w:r>
          </w:p>
        </w:tc>
      </w:tr>
    </w:tbl>
    <w:p w:rsidR="00D936C5" w:rsidRPr="008F5114" w:rsidRDefault="00D936C5" w:rsidP="00D936C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36C5" w:rsidRPr="008F5114" w:rsidRDefault="00D936C5" w:rsidP="00D936C5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6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51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«СОШ» с</w:t>
      </w:r>
      <w:proofErr w:type="gramStart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огородск</w:t>
      </w:r>
      <w:r w:rsidRPr="008F5114">
        <w:rPr>
          <w:rFonts w:ascii="Times New Roman" w:hAnsi="Times New Roman" w:cs="Times New Roman"/>
          <w:sz w:val="24"/>
          <w:szCs w:val="24"/>
          <w:highlight w:val="yellow"/>
          <w:lang w:val="ru-RU"/>
        </w:rPr>
        <w:br/>
      </w: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18.06.2024№ 130</w:t>
      </w:r>
    </w:p>
    <w:p w:rsidR="00D936C5" w:rsidRPr="008F5114" w:rsidRDefault="00D936C5" w:rsidP="00D936C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51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Pr="008F51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51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tbl>
      <w:tblPr>
        <w:tblW w:w="9027" w:type="dxa"/>
        <w:tblLook w:val="0600"/>
      </w:tblPr>
      <w:tblGrid>
        <w:gridCol w:w="4650"/>
        <w:gridCol w:w="1915"/>
        <w:gridCol w:w="2462"/>
      </w:tblGrid>
      <w:tr w:rsidR="00D936C5" w:rsidRPr="008F5114" w:rsidTr="00A25C16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936C5" w:rsidRPr="008F5114" w:rsidTr="00A25C16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936C5" w:rsidRPr="008F5114" w:rsidTr="00D936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8F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936C5" w:rsidRPr="008F5114" w:rsidTr="00A25C16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час «Трудовые права и обязанности гражданина Российской Федерации».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936C5" w:rsidRPr="008F5114" w:rsidTr="00A25C16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вторичного сырья, акции «Бумажный бум», «Добрые крышечки», «Приют для старой батарейки»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Эко-активы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936C5" w:rsidRPr="008F5114" w:rsidTr="00A25C16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936C5" w:rsidRPr="008F5114" w:rsidTr="00A25C16"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6C5" w:rsidRPr="008F5114" w:rsidRDefault="00D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25C16" w:rsidRPr="00A70144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</w:p>
    <w:p w:rsidR="00A25C16" w:rsidRPr="00B97DA0" w:rsidRDefault="00A25C16" w:rsidP="00A25C1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общеобразовательная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школ»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b/>
          <w:color w:val="000000"/>
          <w:sz w:val="24"/>
          <w:szCs w:val="24"/>
          <w:lang w:val="ru-RU"/>
        </w:rPr>
        <w:t>огородск</w:t>
      </w:r>
    </w:p>
    <w:p w:rsidR="00A25C16" w:rsidRDefault="00A25C16" w:rsidP="00A25C1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7"/>
        <w:gridCol w:w="197"/>
        <w:gridCol w:w="8505"/>
        <w:gridCol w:w="1701"/>
      </w:tblGrid>
      <w:tr w:rsidR="00A25C16" w:rsidTr="002C77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Pr="00B97DA0" w:rsidRDefault="00A25C16" w:rsidP="002C773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0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18.06.2024 </w:t>
            </w:r>
            <w:r w:rsidRPr="00A70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70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                </w:t>
            </w:r>
            <w:r w:rsidRPr="00A70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70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131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5C16" w:rsidRDefault="00A25C16" w:rsidP="00A25C1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25C16" w:rsidRPr="00B97DA0" w:rsidRDefault="00A25C16" w:rsidP="00A25C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внесении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основную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lang w:val="ru-RU"/>
        </w:rPr>
        <w:br/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«СОШ»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огородск</w:t>
      </w:r>
    </w:p>
    <w:p w:rsidR="00A25C16" w:rsidRPr="00B97DA0" w:rsidRDefault="00A25C16" w:rsidP="00A25C16">
      <w:pPr>
        <w:ind w:right="-23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12,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19.12.2023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618-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732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171</w:t>
      </w:r>
      <w:proofErr w:type="gram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18.06.2024,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16,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A25C16" w:rsidRPr="00B97DA0" w:rsidRDefault="00A25C16" w:rsidP="00A25C16">
      <w:pPr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пояснительную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1.1.2.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C16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25C16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1.3.2.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25C16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Pr="00002939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внесенные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</w:p>
    <w:p w:rsidR="00A25C16" w:rsidRPr="00B012E7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Калистратовой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Новородскому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информатизации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32773">
        <w:rPr>
          <w:rFonts w:hAnsi="Times New Roman" w:cs="Times New Roman"/>
          <w:color w:val="000000"/>
          <w:sz w:val="24"/>
          <w:szCs w:val="24"/>
          <w:lang w:val="ru-RU"/>
        </w:rPr>
        <w:t>.2024.</w:t>
      </w:r>
    </w:p>
    <w:p w:rsidR="00A25C16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Pr="00B97DA0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исполнени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Мишарина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Pr="00B97DA0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97DA0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</w:t>
      </w:r>
      <w:r w:rsidRPr="00A70144">
        <w:rPr>
          <w:rFonts w:hAnsi="Times New Roman" w:cs="Times New Roman"/>
          <w:color w:val="000000"/>
          <w:sz w:val="24"/>
          <w:szCs w:val="24"/>
        </w:rPr>
        <w:t> 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131</w:t>
      </w:r>
    </w:p>
    <w:p w:rsidR="00A25C16" w:rsidRPr="00B97DA0" w:rsidRDefault="00A25C16" w:rsidP="00A25C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A25C16" w:rsidRDefault="00A25C16" w:rsidP="00A25C1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97DA0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</w:t>
      </w:r>
      <w:r w:rsidRPr="00A70144">
        <w:rPr>
          <w:rFonts w:hAnsi="Times New Roman" w:cs="Times New Roman"/>
          <w:color w:val="000000"/>
          <w:sz w:val="24"/>
          <w:szCs w:val="24"/>
        </w:rPr>
        <w:t> 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131</w:t>
      </w:r>
    </w:p>
    <w:p w:rsidR="00A25C16" w:rsidRPr="00B97DA0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A25C16" w:rsidRPr="00D63B61" w:rsidRDefault="00A25C16" w:rsidP="00A25C16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5" w:name="_Hlk169775978"/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учебного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предмета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«Литература»</w:t>
      </w:r>
    </w:p>
    <w:p w:rsidR="00A25C16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6" w:name="_Hlk169775696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Литератур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 20.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171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5"/>
    <w:bookmarkEnd w:id="6"/>
    <w:p w:rsidR="00A25C16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Литератур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углублённый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171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Pr="00D63B61" w:rsidRDefault="00A25C16" w:rsidP="00A25C16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учебного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предмета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География</w:t>
      </w:r>
      <w:r w:rsidRPr="00D63B61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A25C16" w:rsidRPr="00A70144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125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171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Pr="00112359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учебного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предмета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«Основы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безопасности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защиты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2359">
        <w:rPr>
          <w:rFonts w:hAnsi="Times New Roman" w:cs="Times New Roman"/>
          <w:b/>
          <w:color w:val="000000"/>
          <w:sz w:val="24"/>
          <w:szCs w:val="24"/>
          <w:lang w:val="ru-RU"/>
        </w:rPr>
        <w:t>Родины»</w:t>
      </w:r>
    </w:p>
    <w:p w:rsidR="00A25C16" w:rsidRPr="00B012E7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proofErr w:type="gramEnd"/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B012E7">
        <w:rPr>
          <w:rFonts w:hAnsi="Times New Roman" w:cs="Times New Roman"/>
          <w:color w:val="000000"/>
          <w:sz w:val="24"/>
          <w:szCs w:val="24"/>
          <w:lang w:val="ru-RU"/>
        </w:rPr>
        <w:t>, 2024.</w:t>
      </w:r>
    </w:p>
    <w:p w:rsidR="00A25C16" w:rsidRDefault="00A25C16" w:rsidP="00A25C1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8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97DA0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</w:t>
      </w:r>
      <w:r w:rsidRPr="00A70144">
        <w:rPr>
          <w:rFonts w:hAnsi="Times New Roman" w:cs="Times New Roman"/>
          <w:color w:val="000000"/>
          <w:sz w:val="24"/>
          <w:szCs w:val="24"/>
        </w:rPr>
        <w:t> 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131</w:t>
      </w:r>
    </w:p>
    <w:p w:rsidR="00A25C16" w:rsidRPr="00FE0788" w:rsidRDefault="00A25C16" w:rsidP="00A25C16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Изменения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рабочие</w:t>
      </w:r>
      <w:r w:rsidRPr="00FE078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программы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учебных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предметов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курсов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модулей</w:t>
      </w:r>
      <w:r w:rsidRPr="00FE078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обязательной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части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учебного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b/>
          <w:color w:val="000000"/>
          <w:sz w:val="24"/>
          <w:szCs w:val="24"/>
          <w:lang w:val="ru-RU"/>
        </w:rPr>
        <w:t>плана</w:t>
      </w:r>
    </w:p>
    <w:p w:rsidR="00A25C16" w:rsidRPr="00E71580" w:rsidRDefault="00A25C16" w:rsidP="00A25C16">
      <w:pPr>
        <w:pStyle w:val="a3"/>
        <w:numPr>
          <w:ilvl w:val="0"/>
          <w:numId w:val="16"/>
        </w:numPr>
        <w:spacing w:before="0" w:beforeAutospacing="0" w:after="0" w:afterAutospacing="0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7" w:name="_Hlk169873308"/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.20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171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580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7"/>
    <w:p w:rsidR="00A25C16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</w:pPr>
    </w:p>
    <w:p w:rsidR="00A25C16" w:rsidRPr="00E836B4" w:rsidRDefault="00A25C16" w:rsidP="00A25C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171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Pr="00E836B4" w:rsidRDefault="00A25C16" w:rsidP="00A25C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125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171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  <w:r w:rsidRPr="00E836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Pr="00017D7F" w:rsidRDefault="00A25C16" w:rsidP="00A25C16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171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proofErr w:type="gramEnd"/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>СОО»</w:t>
      </w:r>
      <w:r w:rsidRPr="00017D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25C16" w:rsidRDefault="00A25C16" w:rsidP="00A25C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«Знания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культуре»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«Способы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«Физическое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25C16" w:rsidRDefault="00A25C16" w:rsidP="00A25C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Обновленный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«Дзюдо»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«Коньки»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«Теннис»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«Городошный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спорт»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«Гольф»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«Биатлон»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«Роллер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спорт»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«Скалолазание»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«Спортивный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туризм»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«Хоккей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траве»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«Ушу»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«Чир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спорт»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Перетягивание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каната»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«Бокс»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«Танцевальный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спорт»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Киокусинкай</w:t>
      </w:r>
      <w:proofErr w:type="spellEnd"/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«Тяжелая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атлетика»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«Коньки»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, (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25C16" w:rsidRPr="00B540C2" w:rsidRDefault="00A25C16" w:rsidP="00A25C1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40C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proofErr w:type="gramEnd"/>
    </w:p>
    <w:p w:rsidR="00A25C16" w:rsidRPr="00FE0788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FE0788">
        <w:rPr>
          <w:rFonts w:hAnsi="Times New Roman" w:cs="Times New Roman"/>
          <w:color w:val="000000"/>
          <w:sz w:val="24"/>
          <w:szCs w:val="24"/>
          <w:lang w:val="ru-RU"/>
        </w:rPr>
        <w:t xml:space="preserve"> 2024.</w:t>
      </w:r>
    </w:p>
    <w:p w:rsidR="00A25C16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Default="00A25C16" w:rsidP="00A25C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Pr="00B97DA0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97DA0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</w:t>
      </w:r>
      <w:r w:rsidRPr="00A70144">
        <w:rPr>
          <w:rFonts w:hAnsi="Times New Roman" w:cs="Times New Roman"/>
          <w:color w:val="000000"/>
          <w:sz w:val="24"/>
          <w:szCs w:val="24"/>
        </w:rPr>
        <w:t> 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131</w:t>
      </w:r>
    </w:p>
    <w:p w:rsidR="00A25C16" w:rsidRPr="00B97DA0" w:rsidRDefault="00A25C16" w:rsidP="00A25C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A25C16" w:rsidRDefault="00A25C16" w:rsidP="00A25C1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C16" w:rsidRPr="00B97DA0" w:rsidRDefault="00A25C16" w:rsidP="00A25C1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5C16" w:rsidRDefault="00A25C16" w:rsidP="00A25C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5C16" w:rsidRPr="00B97DA0" w:rsidRDefault="00A25C16" w:rsidP="00A25C1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умственный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C16" w:rsidRPr="00B97DA0" w:rsidRDefault="00A25C16" w:rsidP="00A25C16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полезный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5C16" w:rsidRDefault="00A25C16" w:rsidP="00A25C1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шефство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C16" w:rsidRPr="00B97DA0" w:rsidRDefault="00A25C16" w:rsidP="00A25C1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шефство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ветеранами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престарелыми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C16" w:rsidRPr="00B97DA0" w:rsidRDefault="00A25C16" w:rsidP="00A25C1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C16" w:rsidRPr="00B97DA0" w:rsidRDefault="00A25C16" w:rsidP="00A25C1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пришкольной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разбивка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клумб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посадка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аллей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25C16" w:rsidRDefault="00A25C16" w:rsidP="00A25C1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шефство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памятниками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C16" w:rsidRDefault="00A25C16" w:rsidP="00A25C16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C16" w:rsidRDefault="00A25C16" w:rsidP="00A25C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Производительный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5C16" w:rsidRPr="00B97DA0" w:rsidRDefault="00A25C16" w:rsidP="00A25C1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отряды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C16" w:rsidRDefault="00A25C16" w:rsidP="00A25C1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бригада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C16" w:rsidRPr="00B97DA0" w:rsidRDefault="00A25C16" w:rsidP="00A25C16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пришкольном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опытном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Самообслуживающий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5C16" w:rsidRDefault="00A25C16" w:rsidP="00A25C1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самообслуживание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C16" w:rsidRPr="00B97DA0" w:rsidRDefault="00A25C16" w:rsidP="00A25C1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C16" w:rsidRDefault="00A25C16" w:rsidP="00A25C1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5C16" w:rsidRPr="00B97DA0" w:rsidRDefault="00A25C16" w:rsidP="00A25C1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C16" w:rsidRPr="00B97DA0" w:rsidRDefault="00A25C16" w:rsidP="00A25C16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пришкольной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cyan"/>
          <w:lang w:val="ru-RU"/>
        </w:rPr>
      </w:pPr>
    </w:p>
    <w:p w:rsidR="00A25C16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97DA0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</w:t>
      </w:r>
      <w:r w:rsidRPr="00A70144">
        <w:rPr>
          <w:rFonts w:hAnsi="Times New Roman" w:cs="Times New Roman"/>
          <w:color w:val="000000"/>
          <w:sz w:val="24"/>
          <w:szCs w:val="24"/>
        </w:rPr>
        <w:t> 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131</w:t>
      </w:r>
    </w:p>
    <w:p w:rsidR="00A25C16" w:rsidRPr="00B97DA0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A25C16" w:rsidRDefault="00A25C16" w:rsidP="00A25C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1E6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изическая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««Основы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750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C16" w:rsidRDefault="00A25C16" w:rsidP="00A25C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5"/>
        <w:tblpPr w:leftFromText="180" w:rightFromText="180" w:vertAnchor="text" w:horzAnchor="margin" w:tblpY="6"/>
        <w:tblW w:w="0" w:type="auto"/>
        <w:tblLook w:val="04A0"/>
      </w:tblPr>
      <w:tblGrid>
        <w:gridCol w:w="2913"/>
        <w:gridCol w:w="3118"/>
        <w:gridCol w:w="1563"/>
        <w:gridCol w:w="1121"/>
        <w:gridCol w:w="856"/>
      </w:tblGrid>
      <w:tr w:rsidR="00A25C16" w:rsidTr="002C7730">
        <w:tc>
          <w:tcPr>
            <w:tcW w:w="3000" w:type="dxa"/>
            <w:vMerge w:val="restart"/>
            <w:shd w:val="clear" w:color="auto" w:fill="D9D9D9"/>
          </w:tcPr>
          <w:p w:rsidR="00A25C16" w:rsidRDefault="00A25C16" w:rsidP="002C7730">
            <w:proofErr w:type="spellStart"/>
            <w:r>
              <w:rPr>
                <w:b/>
              </w:rPr>
              <w:t>Предметная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область</w:t>
            </w:r>
            <w:proofErr w:type="spellEnd"/>
          </w:p>
        </w:tc>
        <w:tc>
          <w:tcPr>
            <w:tcW w:w="3198" w:type="dxa"/>
            <w:vMerge w:val="restart"/>
            <w:shd w:val="clear" w:color="auto" w:fill="D9D9D9"/>
          </w:tcPr>
          <w:p w:rsidR="00A25C16" w:rsidRDefault="00A25C16" w:rsidP="002C7730"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3635" w:type="dxa"/>
            <w:gridSpan w:val="3"/>
            <w:shd w:val="clear" w:color="auto" w:fill="D9D9D9"/>
          </w:tcPr>
          <w:p w:rsidR="00A25C16" w:rsidRDefault="00A25C16" w:rsidP="002C7730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  <w:vMerge/>
          </w:tcPr>
          <w:p w:rsidR="00A25C16" w:rsidRDefault="00A25C16" w:rsidP="002C7730"/>
        </w:tc>
        <w:tc>
          <w:tcPr>
            <w:tcW w:w="1621" w:type="dxa"/>
            <w:shd w:val="clear" w:color="auto" w:fill="D9D9D9"/>
          </w:tcPr>
          <w:p w:rsidR="00A25C16" w:rsidRDefault="00A25C16" w:rsidP="002C773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150" w:type="dxa"/>
            <w:shd w:val="clear" w:color="auto" w:fill="D9D9D9"/>
          </w:tcPr>
          <w:p w:rsidR="00A25C16" w:rsidRDefault="00A25C16" w:rsidP="002C7730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864" w:type="dxa"/>
            <w:shd w:val="clear" w:color="auto" w:fill="D9D9D9"/>
          </w:tcPr>
          <w:p w:rsidR="00A25C16" w:rsidRPr="007E39BE" w:rsidRDefault="00A25C16" w:rsidP="002C7730">
            <w:pPr>
              <w:jc w:val="center"/>
              <w:rPr>
                <w:b/>
              </w:rPr>
            </w:pPr>
            <w:proofErr w:type="spellStart"/>
            <w:r w:rsidRPr="007E39BE">
              <w:rPr>
                <w:b/>
              </w:rPr>
              <w:t>всего</w:t>
            </w:r>
            <w:proofErr w:type="spellEnd"/>
          </w:p>
        </w:tc>
      </w:tr>
      <w:tr w:rsidR="00A25C16" w:rsidTr="002C7730">
        <w:tc>
          <w:tcPr>
            <w:tcW w:w="8969" w:type="dxa"/>
            <w:gridSpan w:val="4"/>
            <w:shd w:val="clear" w:color="auto" w:fill="FFFFB3"/>
          </w:tcPr>
          <w:p w:rsidR="00A25C16" w:rsidRDefault="00A25C16" w:rsidP="002C7730">
            <w:pPr>
              <w:jc w:val="center"/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  <w:tc>
          <w:tcPr>
            <w:tcW w:w="864" w:type="dxa"/>
            <w:shd w:val="clear" w:color="auto" w:fill="FFFFB3"/>
          </w:tcPr>
          <w:p w:rsidR="00A25C16" w:rsidRDefault="00A25C16" w:rsidP="002C7730">
            <w:pPr>
              <w:jc w:val="center"/>
            </w:pPr>
          </w:p>
        </w:tc>
      </w:tr>
      <w:tr w:rsidR="00A25C16" w:rsidTr="002C7730">
        <w:tc>
          <w:tcPr>
            <w:tcW w:w="3000" w:type="dxa"/>
            <w:vMerge w:val="restart"/>
          </w:tcPr>
          <w:p w:rsidR="00A25C16" w:rsidRDefault="00A25C16" w:rsidP="002C773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Литература</w:t>
            </w:r>
            <w:proofErr w:type="spellEnd"/>
            <w:r>
              <w:t xml:space="preserve"> </w:t>
            </w:r>
            <w:r w:rsidRPr="0087547F">
              <w:rPr>
                <w:b/>
              </w:rPr>
              <w:t>У</w:t>
            </w:r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5</w:t>
            </w:r>
          </w:p>
        </w:tc>
        <w:tc>
          <w:tcPr>
            <w:tcW w:w="1150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864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A25C16" w:rsidTr="002C7730">
        <w:tc>
          <w:tcPr>
            <w:tcW w:w="3000" w:type="dxa"/>
            <w:vMerge w:val="restart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Русский язык и родная литература</w:t>
            </w:r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Родная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</w:tr>
      <w:tr w:rsidR="00A25C16" w:rsidTr="002C7730">
        <w:tc>
          <w:tcPr>
            <w:tcW w:w="3000" w:type="dxa"/>
          </w:tcPr>
          <w:p w:rsidR="00A25C16" w:rsidRDefault="00A25C16" w:rsidP="002C7730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6</w:t>
            </w:r>
          </w:p>
        </w:tc>
      </w:tr>
      <w:tr w:rsidR="00A25C16" w:rsidTr="002C7730">
        <w:tc>
          <w:tcPr>
            <w:tcW w:w="3000" w:type="dxa"/>
            <w:vMerge w:val="restart"/>
          </w:tcPr>
          <w:p w:rsidR="00A25C16" w:rsidRDefault="00A25C16" w:rsidP="002C7730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Алгебра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25C16" w:rsidRPr="00984CAD" w:rsidRDefault="00A25C16" w:rsidP="002C7730">
            <w:pPr>
              <w:jc w:val="center"/>
            </w:pPr>
            <w:r w:rsidRPr="00984CAD">
              <w:t>3</w:t>
            </w:r>
          </w:p>
        </w:tc>
        <w:tc>
          <w:tcPr>
            <w:tcW w:w="864" w:type="dxa"/>
          </w:tcPr>
          <w:p w:rsidR="00A25C16" w:rsidRPr="00984CAD" w:rsidRDefault="00A25C16" w:rsidP="002C7730">
            <w:pPr>
              <w:jc w:val="center"/>
            </w:pPr>
            <w:r>
              <w:t>5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Геометрия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3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Информатика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</w:tr>
      <w:tr w:rsidR="00A25C16" w:rsidTr="002C7730">
        <w:tc>
          <w:tcPr>
            <w:tcW w:w="3000" w:type="dxa"/>
            <w:vMerge w:val="restart"/>
          </w:tcPr>
          <w:p w:rsidR="00A25C16" w:rsidRDefault="00A25C16" w:rsidP="002C7730"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История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Обществознание</w:t>
            </w:r>
            <w:proofErr w:type="spellEnd"/>
            <w:r>
              <w:t xml:space="preserve"> </w:t>
            </w:r>
            <w:r w:rsidRPr="0087547F">
              <w:rPr>
                <w:b/>
              </w:rPr>
              <w:t>У</w:t>
            </w:r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  <w:tc>
          <w:tcPr>
            <w:tcW w:w="1150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864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География</w:t>
            </w:r>
            <w:proofErr w:type="spellEnd"/>
          </w:p>
        </w:tc>
        <w:tc>
          <w:tcPr>
            <w:tcW w:w="1621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150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 w:rsidRPr="00984CAD">
              <w:rPr>
                <w:color w:val="FF0000"/>
              </w:rPr>
              <w:t>1</w:t>
            </w:r>
          </w:p>
        </w:tc>
        <w:tc>
          <w:tcPr>
            <w:tcW w:w="864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25C16" w:rsidTr="002C7730">
        <w:tc>
          <w:tcPr>
            <w:tcW w:w="3000" w:type="dxa"/>
            <w:vMerge w:val="restart"/>
          </w:tcPr>
          <w:p w:rsidR="00A25C16" w:rsidRDefault="00A25C16" w:rsidP="002C7730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Физика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4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Химия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</w:tr>
      <w:tr w:rsidR="00A25C16" w:rsidTr="002C7730">
        <w:tc>
          <w:tcPr>
            <w:tcW w:w="3000" w:type="dxa"/>
            <w:vMerge/>
          </w:tcPr>
          <w:p w:rsidR="00A25C16" w:rsidRDefault="00A25C16" w:rsidP="002C7730"/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Биология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</w:tr>
      <w:tr w:rsidR="00A25C16" w:rsidTr="002C7730">
        <w:tc>
          <w:tcPr>
            <w:tcW w:w="3000" w:type="dxa"/>
          </w:tcPr>
          <w:p w:rsidR="00A25C16" w:rsidRDefault="00A25C16" w:rsidP="002C7730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  <w:tc>
          <w:tcPr>
            <w:tcW w:w="1150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 w:rsidRPr="00984CAD">
              <w:rPr>
                <w:color w:val="FF0000"/>
              </w:rPr>
              <w:t>2</w:t>
            </w:r>
          </w:p>
        </w:tc>
        <w:tc>
          <w:tcPr>
            <w:tcW w:w="864" w:type="dxa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A25C16" w:rsidTr="002C7730">
        <w:tc>
          <w:tcPr>
            <w:tcW w:w="3000" w:type="dxa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3198" w:type="dxa"/>
          </w:tcPr>
          <w:p w:rsidR="00A25C16" w:rsidRPr="00A25C16" w:rsidRDefault="00A25C16" w:rsidP="002C7730">
            <w:pPr>
              <w:rPr>
                <w:lang w:val="ru-RU"/>
              </w:rPr>
            </w:pPr>
            <w:r w:rsidRPr="00A25C16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2</w:t>
            </w:r>
          </w:p>
        </w:tc>
      </w:tr>
      <w:tr w:rsidR="00A25C16" w:rsidTr="002C7730">
        <w:tc>
          <w:tcPr>
            <w:tcW w:w="3000" w:type="dxa"/>
          </w:tcPr>
          <w:p w:rsidR="00A25C16" w:rsidRDefault="00A25C16" w:rsidP="002C7730">
            <w:r>
              <w:t>-----</w:t>
            </w:r>
          </w:p>
        </w:tc>
        <w:tc>
          <w:tcPr>
            <w:tcW w:w="3198" w:type="dxa"/>
          </w:tcPr>
          <w:p w:rsidR="00A25C16" w:rsidRDefault="00A25C16" w:rsidP="002C7730"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</w:p>
        </w:tc>
        <w:tc>
          <w:tcPr>
            <w:tcW w:w="1621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  <w:tc>
          <w:tcPr>
            <w:tcW w:w="1150" w:type="dxa"/>
          </w:tcPr>
          <w:p w:rsidR="00A25C16" w:rsidRDefault="00A25C16" w:rsidP="002C7730">
            <w:pPr>
              <w:jc w:val="center"/>
            </w:pPr>
            <w:r>
              <w:t>0</w:t>
            </w:r>
          </w:p>
        </w:tc>
        <w:tc>
          <w:tcPr>
            <w:tcW w:w="864" w:type="dxa"/>
          </w:tcPr>
          <w:p w:rsidR="00A25C16" w:rsidRDefault="00A25C16" w:rsidP="002C7730">
            <w:pPr>
              <w:jc w:val="center"/>
            </w:pPr>
            <w:r>
              <w:t>1</w:t>
            </w:r>
          </w:p>
        </w:tc>
      </w:tr>
      <w:tr w:rsidR="00A25C16" w:rsidTr="002C7730">
        <w:tc>
          <w:tcPr>
            <w:tcW w:w="6198" w:type="dxa"/>
            <w:gridSpan w:val="2"/>
            <w:shd w:val="clear" w:color="auto" w:fill="00FF00"/>
          </w:tcPr>
          <w:p w:rsidR="00A25C16" w:rsidRDefault="00A25C16" w:rsidP="002C7730">
            <w:proofErr w:type="spellStart"/>
            <w:r>
              <w:t>Итого</w:t>
            </w:r>
            <w:proofErr w:type="spellEnd"/>
          </w:p>
        </w:tc>
        <w:tc>
          <w:tcPr>
            <w:tcW w:w="1621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 w:rsidRPr="00984CAD">
              <w:rPr>
                <w:color w:val="FF0000"/>
              </w:rPr>
              <w:t>34</w:t>
            </w:r>
          </w:p>
        </w:tc>
        <w:tc>
          <w:tcPr>
            <w:tcW w:w="1150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 w:rsidRPr="00984CAD">
              <w:rPr>
                <w:color w:val="FF0000"/>
              </w:rPr>
              <w:t>33</w:t>
            </w:r>
          </w:p>
        </w:tc>
        <w:tc>
          <w:tcPr>
            <w:tcW w:w="864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</w:p>
        </w:tc>
      </w:tr>
      <w:tr w:rsidR="00A25C16" w:rsidRPr="009527CC" w:rsidTr="002C7730">
        <w:tc>
          <w:tcPr>
            <w:tcW w:w="6198" w:type="dxa"/>
            <w:gridSpan w:val="2"/>
            <w:shd w:val="clear" w:color="auto" w:fill="00FF00"/>
          </w:tcPr>
          <w:p w:rsidR="00A25C16" w:rsidRPr="00A25C16" w:rsidRDefault="00A25C16" w:rsidP="002C7730">
            <w:pPr>
              <w:jc w:val="center"/>
              <w:rPr>
                <w:b/>
                <w:lang w:val="ru-RU"/>
              </w:rPr>
            </w:pPr>
            <w:r w:rsidRPr="00A25C16">
              <w:rPr>
                <w:b/>
                <w:lang w:val="ru-RU"/>
              </w:rPr>
              <w:t>Часть</w:t>
            </w:r>
            <w:proofErr w:type="gramStart"/>
            <w:r w:rsidRPr="00A25C16">
              <w:rPr>
                <w:b/>
                <w:lang w:val="ru-RU"/>
              </w:rPr>
              <w:t xml:space="preserve"> ,</w:t>
            </w:r>
            <w:proofErr w:type="gramEnd"/>
            <w:r w:rsidRPr="00A25C16">
              <w:rPr>
                <w:b/>
                <w:lang w:val="ru-RU"/>
              </w:rPr>
              <w:t>формируемая участниками образовательных отношений</w:t>
            </w:r>
          </w:p>
        </w:tc>
        <w:tc>
          <w:tcPr>
            <w:tcW w:w="1621" w:type="dxa"/>
            <w:shd w:val="clear" w:color="auto" w:fill="00FF00"/>
          </w:tcPr>
          <w:p w:rsidR="00A25C16" w:rsidRPr="00A25C16" w:rsidRDefault="00A25C16" w:rsidP="002C773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50" w:type="dxa"/>
            <w:shd w:val="clear" w:color="auto" w:fill="00FF00"/>
          </w:tcPr>
          <w:p w:rsidR="00A25C16" w:rsidRPr="00A25C16" w:rsidRDefault="00A25C16" w:rsidP="002C773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64" w:type="dxa"/>
            <w:shd w:val="clear" w:color="auto" w:fill="00FF00"/>
          </w:tcPr>
          <w:p w:rsidR="00A25C16" w:rsidRPr="00A25C16" w:rsidRDefault="00A25C16" w:rsidP="002C7730">
            <w:pPr>
              <w:jc w:val="center"/>
              <w:rPr>
                <w:color w:val="FF0000"/>
                <w:lang w:val="ru-RU"/>
              </w:rPr>
            </w:pPr>
          </w:p>
        </w:tc>
      </w:tr>
      <w:tr w:rsidR="00A25C16" w:rsidTr="002C7730">
        <w:tc>
          <w:tcPr>
            <w:tcW w:w="6198" w:type="dxa"/>
            <w:gridSpan w:val="2"/>
            <w:shd w:val="clear" w:color="auto" w:fill="00FF00"/>
          </w:tcPr>
          <w:p w:rsidR="00A25C16" w:rsidRPr="007E39BE" w:rsidRDefault="00A25C16" w:rsidP="002C7730">
            <w:pPr>
              <w:rPr>
                <w:b/>
              </w:rPr>
            </w:pPr>
            <w:proofErr w:type="spellStart"/>
            <w:r w:rsidRPr="007E39BE">
              <w:rPr>
                <w:b/>
              </w:rPr>
              <w:t>Наименование</w:t>
            </w:r>
            <w:proofErr w:type="spellEnd"/>
            <w:r w:rsidRPr="007E39BE">
              <w:rPr>
                <w:b/>
              </w:rPr>
              <w:t xml:space="preserve"> </w:t>
            </w:r>
            <w:proofErr w:type="spellStart"/>
            <w:r w:rsidRPr="007E39BE">
              <w:rPr>
                <w:b/>
              </w:rPr>
              <w:t>учебного</w:t>
            </w:r>
            <w:proofErr w:type="spellEnd"/>
            <w:r w:rsidRPr="007E39BE">
              <w:rPr>
                <w:b/>
              </w:rPr>
              <w:t xml:space="preserve"> </w:t>
            </w:r>
            <w:proofErr w:type="spellStart"/>
            <w:r w:rsidRPr="007E39BE">
              <w:rPr>
                <w:b/>
              </w:rPr>
              <w:t>курса</w:t>
            </w:r>
            <w:proofErr w:type="spellEnd"/>
          </w:p>
        </w:tc>
        <w:tc>
          <w:tcPr>
            <w:tcW w:w="1621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</w:p>
        </w:tc>
        <w:tc>
          <w:tcPr>
            <w:tcW w:w="1150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</w:p>
        </w:tc>
        <w:tc>
          <w:tcPr>
            <w:tcW w:w="864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</w:p>
        </w:tc>
      </w:tr>
      <w:tr w:rsidR="00A25C16" w:rsidTr="002C7730">
        <w:tc>
          <w:tcPr>
            <w:tcW w:w="6198" w:type="dxa"/>
            <w:gridSpan w:val="2"/>
            <w:shd w:val="clear" w:color="auto" w:fill="00FF00"/>
          </w:tcPr>
          <w:p w:rsidR="00A25C16" w:rsidRDefault="00A25C16" w:rsidP="002C7730">
            <w:r>
              <w:t>«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организма</w:t>
            </w:r>
            <w:proofErr w:type="spellEnd"/>
            <w:r>
              <w:t xml:space="preserve"> к </w:t>
            </w:r>
            <w:proofErr w:type="spellStart"/>
            <w:r>
              <w:t>молекулам</w:t>
            </w:r>
            <w:proofErr w:type="spellEnd"/>
            <w:r>
              <w:t>»</w:t>
            </w:r>
          </w:p>
        </w:tc>
        <w:tc>
          <w:tcPr>
            <w:tcW w:w="1621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150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64" w:type="dxa"/>
            <w:shd w:val="clear" w:color="auto" w:fill="00FF00"/>
          </w:tcPr>
          <w:p w:rsidR="00A25C16" w:rsidRPr="00984CAD" w:rsidRDefault="00A25C16" w:rsidP="002C7730">
            <w:pPr>
              <w:jc w:val="center"/>
              <w:rPr>
                <w:color w:val="FF0000"/>
              </w:rPr>
            </w:pPr>
          </w:p>
        </w:tc>
      </w:tr>
      <w:tr w:rsidR="00A25C16" w:rsidTr="002C7730">
        <w:tc>
          <w:tcPr>
            <w:tcW w:w="6198" w:type="dxa"/>
            <w:gridSpan w:val="2"/>
            <w:shd w:val="clear" w:color="auto" w:fill="00FF00"/>
          </w:tcPr>
          <w:p w:rsidR="00A25C16" w:rsidRDefault="00A25C16" w:rsidP="002C7730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1621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1150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864" w:type="dxa"/>
            <w:shd w:val="clear" w:color="auto" w:fill="00FF00"/>
          </w:tcPr>
          <w:p w:rsidR="00A25C16" w:rsidRDefault="00A25C16" w:rsidP="002C7730">
            <w:pPr>
              <w:jc w:val="center"/>
            </w:pPr>
            <w:r>
              <w:t>68</w:t>
            </w:r>
          </w:p>
        </w:tc>
      </w:tr>
      <w:tr w:rsidR="00A25C16" w:rsidTr="002C7730">
        <w:tc>
          <w:tcPr>
            <w:tcW w:w="6198" w:type="dxa"/>
            <w:gridSpan w:val="2"/>
            <w:shd w:val="clear" w:color="auto" w:fill="FCE3FC"/>
          </w:tcPr>
          <w:p w:rsidR="00A25C16" w:rsidRDefault="00A25C16" w:rsidP="002C7730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1621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1150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34</w:t>
            </w:r>
          </w:p>
        </w:tc>
        <w:tc>
          <w:tcPr>
            <w:tcW w:w="864" w:type="dxa"/>
            <w:shd w:val="clear" w:color="auto" w:fill="FCE3FC"/>
          </w:tcPr>
          <w:p w:rsidR="00A25C16" w:rsidRDefault="00A25C16" w:rsidP="002C7730">
            <w:pPr>
              <w:jc w:val="center"/>
            </w:pPr>
          </w:p>
        </w:tc>
      </w:tr>
      <w:tr w:rsidR="00A25C16" w:rsidTr="002C7730">
        <w:tc>
          <w:tcPr>
            <w:tcW w:w="6198" w:type="dxa"/>
            <w:gridSpan w:val="2"/>
            <w:shd w:val="clear" w:color="auto" w:fill="FCE3FC"/>
          </w:tcPr>
          <w:p w:rsidR="00A25C16" w:rsidRDefault="00A25C16" w:rsidP="002C7730"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621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1156</w:t>
            </w:r>
          </w:p>
        </w:tc>
        <w:tc>
          <w:tcPr>
            <w:tcW w:w="1150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1156</w:t>
            </w:r>
          </w:p>
        </w:tc>
        <w:tc>
          <w:tcPr>
            <w:tcW w:w="864" w:type="dxa"/>
            <w:shd w:val="clear" w:color="auto" w:fill="FCE3FC"/>
          </w:tcPr>
          <w:p w:rsidR="00A25C16" w:rsidRDefault="00A25C16" w:rsidP="002C7730">
            <w:pPr>
              <w:jc w:val="center"/>
            </w:pPr>
            <w:r>
              <w:t>2312</w:t>
            </w:r>
          </w:p>
        </w:tc>
      </w:tr>
    </w:tbl>
    <w:p w:rsidR="00A25C16" w:rsidRPr="00002939" w:rsidRDefault="00A25C16" w:rsidP="00A25C16">
      <w:pPr>
        <w:rPr>
          <w:lang w:val="ru-RU"/>
        </w:rPr>
      </w:pPr>
    </w:p>
    <w:p w:rsidR="00A25C16" w:rsidRDefault="00A25C16" w:rsidP="00A25C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97DA0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«СОШ»с</w:t>
      </w:r>
      <w:proofErr w:type="gramStart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огородск</w:t>
      </w:r>
      <w:r w:rsidRPr="00A70144">
        <w:rPr>
          <w:lang w:val="ru-RU"/>
        </w:rPr>
        <w:br/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18.06.2024</w:t>
      </w:r>
      <w:r w:rsidRPr="00A70144">
        <w:rPr>
          <w:rFonts w:hAnsi="Times New Roman" w:cs="Times New Roman"/>
          <w:color w:val="000000"/>
          <w:sz w:val="24"/>
          <w:szCs w:val="24"/>
        </w:rPr>
        <w:t> 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0144">
        <w:rPr>
          <w:rFonts w:hAnsi="Times New Roman" w:cs="Times New Roman"/>
          <w:color w:val="000000"/>
          <w:sz w:val="24"/>
          <w:szCs w:val="24"/>
          <w:lang w:val="ru-RU"/>
        </w:rPr>
        <w:t xml:space="preserve"> 131</w:t>
      </w:r>
    </w:p>
    <w:p w:rsidR="00A25C16" w:rsidRPr="00002939" w:rsidRDefault="00A25C16" w:rsidP="00A25C1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50"/>
        <w:gridCol w:w="1915"/>
        <w:gridCol w:w="2462"/>
      </w:tblGrid>
      <w:tr w:rsidR="00A25C16" w:rsidTr="002C7730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25C16" w:rsidTr="002C7730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25C16" w:rsidTr="002C77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25C16" w:rsidTr="002C7730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Pr="00B97DA0" w:rsidRDefault="00A25C16" w:rsidP="002C77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«Трудовые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25C16" w:rsidTr="002C7730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Pr="00B97DA0" w:rsidRDefault="00A25C16" w:rsidP="002C77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вторичного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«Бумажный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бум»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«Приют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старой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D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батарейки»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25C16" w:rsidTr="002C7730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25C16" w:rsidTr="002C7730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C16" w:rsidRDefault="00A25C16" w:rsidP="002C77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25C16" w:rsidRDefault="00A25C16" w:rsidP="00A25C16"/>
    <w:p w:rsidR="00D936C5" w:rsidRPr="008F5114" w:rsidRDefault="00D936C5" w:rsidP="00D936C5">
      <w:pPr>
        <w:rPr>
          <w:rFonts w:ascii="Times New Roman" w:hAnsi="Times New Roman" w:cs="Times New Roman"/>
          <w:sz w:val="24"/>
          <w:szCs w:val="24"/>
        </w:rPr>
      </w:pPr>
    </w:p>
    <w:sectPr w:rsidR="00D936C5" w:rsidRPr="008F5114" w:rsidSect="0054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945"/>
    <w:multiLevelType w:val="hybridMultilevel"/>
    <w:tmpl w:val="19A651EA"/>
    <w:lvl w:ilvl="0" w:tplc="E5FECC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074AD"/>
    <w:multiLevelType w:val="hybridMultilevel"/>
    <w:tmpl w:val="DFF2C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A6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A706B"/>
    <w:multiLevelType w:val="hybridMultilevel"/>
    <w:tmpl w:val="CBA29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A4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C6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D7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97300"/>
    <w:multiLevelType w:val="hybridMultilevel"/>
    <w:tmpl w:val="5874F44C"/>
    <w:lvl w:ilvl="0" w:tplc="E5FECC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234E"/>
    <w:rsid w:val="002609FC"/>
    <w:rsid w:val="004578EA"/>
    <w:rsid w:val="00546433"/>
    <w:rsid w:val="008B0497"/>
    <w:rsid w:val="008F5114"/>
    <w:rsid w:val="009527CC"/>
    <w:rsid w:val="00A25C16"/>
    <w:rsid w:val="00A27DC0"/>
    <w:rsid w:val="00AC2F57"/>
    <w:rsid w:val="00AF234E"/>
    <w:rsid w:val="00C56EC3"/>
    <w:rsid w:val="00D9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C5"/>
    <w:pPr>
      <w:ind w:left="720"/>
      <w:contextualSpacing/>
    </w:pPr>
  </w:style>
  <w:style w:type="paragraph" w:customStyle="1" w:styleId="ConsPlusNormal">
    <w:name w:val="ConsPlusNormal"/>
    <w:rsid w:val="00D93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6C5"/>
    <w:rPr>
      <w:color w:val="0000FF"/>
      <w:u w:val="single"/>
    </w:rPr>
  </w:style>
  <w:style w:type="character" w:customStyle="1" w:styleId="markedcontent">
    <w:name w:val="markedcontent"/>
    <w:basedOn w:val="a0"/>
    <w:rsid w:val="00AC2F57"/>
  </w:style>
  <w:style w:type="table" w:styleId="a5">
    <w:name w:val="Table Grid"/>
    <w:basedOn w:val="a1"/>
    <w:uiPriority w:val="39"/>
    <w:rsid w:val="00AC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4818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2024-06-21T09:24:00Z</cp:lastPrinted>
  <dcterms:created xsi:type="dcterms:W3CDTF">2024-06-21T09:10:00Z</dcterms:created>
  <dcterms:modified xsi:type="dcterms:W3CDTF">2024-06-28T05:18:00Z</dcterms:modified>
</cp:coreProperties>
</file>