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5008A" w14:textId="74104E28" w:rsidR="00522738" w:rsidRPr="0015721A" w:rsidRDefault="00522738" w:rsidP="00522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21A">
        <w:rPr>
          <w:rFonts w:ascii="Times New Roman" w:hAnsi="Times New Roman" w:cs="Times New Roman"/>
          <w:sz w:val="28"/>
          <w:szCs w:val="28"/>
        </w:rPr>
        <w:t>Информационно-аналитическая справка о выполнении мероприятий по проекту 500+</w:t>
      </w:r>
    </w:p>
    <w:p w14:paraId="6491242D" w14:textId="6476E535" w:rsidR="00522738" w:rsidRPr="0015721A" w:rsidRDefault="00522738" w:rsidP="00522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21A">
        <w:rPr>
          <w:rFonts w:ascii="Times New Roman" w:hAnsi="Times New Roman" w:cs="Times New Roman"/>
          <w:sz w:val="28"/>
          <w:szCs w:val="28"/>
        </w:rPr>
        <w:t xml:space="preserve"> в М</w:t>
      </w:r>
      <w:r w:rsidRPr="0015721A">
        <w:rPr>
          <w:rFonts w:ascii="Times New Roman" w:hAnsi="Times New Roman" w:cs="Times New Roman"/>
          <w:sz w:val="28"/>
          <w:szCs w:val="28"/>
        </w:rPr>
        <w:t xml:space="preserve">униципальном бюджетном </w:t>
      </w:r>
      <w:r w:rsidRPr="0015721A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Pr="0015721A">
        <w:rPr>
          <w:rFonts w:ascii="Times New Roman" w:hAnsi="Times New Roman" w:cs="Times New Roman"/>
          <w:sz w:val="28"/>
          <w:szCs w:val="28"/>
        </w:rPr>
        <w:t>м</w:t>
      </w:r>
      <w:r w:rsidRPr="0015721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15721A">
        <w:rPr>
          <w:rFonts w:ascii="Times New Roman" w:hAnsi="Times New Roman" w:cs="Times New Roman"/>
          <w:sz w:val="28"/>
          <w:szCs w:val="28"/>
        </w:rPr>
        <w:t>и</w:t>
      </w:r>
      <w:r w:rsidRPr="0015721A">
        <w:rPr>
          <w:rFonts w:ascii="Times New Roman" w:hAnsi="Times New Roman" w:cs="Times New Roman"/>
          <w:sz w:val="28"/>
          <w:szCs w:val="28"/>
        </w:rPr>
        <w:t xml:space="preserve"> «Ермаковская средняя общеобразовательная школа»</w:t>
      </w:r>
      <w:r w:rsidRPr="0015721A">
        <w:rPr>
          <w:rFonts w:ascii="Times New Roman" w:hAnsi="Times New Roman" w:cs="Times New Roman"/>
          <w:sz w:val="28"/>
          <w:szCs w:val="28"/>
        </w:rPr>
        <w:t xml:space="preserve"> </w:t>
      </w:r>
      <w:r w:rsidRPr="0015721A">
        <w:rPr>
          <w:rFonts w:ascii="Times New Roman" w:hAnsi="Times New Roman" w:cs="Times New Roman"/>
          <w:sz w:val="28"/>
          <w:szCs w:val="28"/>
        </w:rPr>
        <w:t>(Вологодский район)</w:t>
      </w:r>
      <w:r w:rsidRPr="0015721A">
        <w:rPr>
          <w:rFonts w:ascii="Times New Roman" w:hAnsi="Times New Roman" w:cs="Times New Roman"/>
          <w:sz w:val="28"/>
          <w:szCs w:val="28"/>
        </w:rPr>
        <w:t xml:space="preserve"> и </w:t>
      </w:r>
      <w:r w:rsidRPr="0015721A">
        <w:rPr>
          <w:rFonts w:ascii="Times New Roman" w:hAnsi="Times New Roman" w:cs="Times New Roman"/>
          <w:sz w:val="28"/>
          <w:szCs w:val="28"/>
        </w:rPr>
        <w:t>Муниципально</w:t>
      </w:r>
      <w:r w:rsidRPr="0015721A">
        <w:rPr>
          <w:rFonts w:ascii="Times New Roman" w:hAnsi="Times New Roman" w:cs="Times New Roman"/>
          <w:sz w:val="28"/>
          <w:szCs w:val="28"/>
        </w:rPr>
        <w:t>м</w:t>
      </w:r>
      <w:r w:rsidRPr="0015721A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Pr="0015721A">
        <w:rPr>
          <w:rFonts w:ascii="Times New Roman" w:hAnsi="Times New Roman" w:cs="Times New Roman"/>
          <w:sz w:val="28"/>
          <w:szCs w:val="28"/>
        </w:rPr>
        <w:t>м</w:t>
      </w:r>
      <w:r w:rsidRPr="0015721A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Pr="0015721A">
        <w:rPr>
          <w:rFonts w:ascii="Times New Roman" w:hAnsi="Times New Roman" w:cs="Times New Roman"/>
          <w:sz w:val="28"/>
          <w:szCs w:val="28"/>
        </w:rPr>
        <w:t>м</w:t>
      </w:r>
      <w:r w:rsidRPr="0015721A">
        <w:rPr>
          <w:rFonts w:ascii="Times New Roman" w:hAnsi="Times New Roman" w:cs="Times New Roman"/>
          <w:sz w:val="28"/>
          <w:szCs w:val="28"/>
        </w:rPr>
        <w:t xml:space="preserve"> учреждение «Средняя общеобразовательная школа» </w:t>
      </w:r>
      <w:proofErr w:type="spellStart"/>
      <w:proofErr w:type="gramStart"/>
      <w:r w:rsidRPr="0015721A">
        <w:rPr>
          <w:rFonts w:ascii="Times New Roman" w:hAnsi="Times New Roman" w:cs="Times New Roman"/>
          <w:sz w:val="28"/>
          <w:szCs w:val="28"/>
        </w:rPr>
        <w:t>пст.Первомайский</w:t>
      </w:r>
      <w:proofErr w:type="spellEnd"/>
      <w:proofErr w:type="gramEnd"/>
      <w:r w:rsidRPr="0015721A">
        <w:rPr>
          <w:rFonts w:ascii="Times New Roman" w:hAnsi="Times New Roman" w:cs="Times New Roman"/>
          <w:sz w:val="28"/>
          <w:szCs w:val="28"/>
        </w:rPr>
        <w:t xml:space="preserve"> (</w:t>
      </w:r>
      <w:r w:rsidR="00F75FAB" w:rsidRPr="00157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Коми, Сысольский район</w:t>
      </w:r>
      <w:r w:rsidR="00F75FAB" w:rsidRPr="00157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61CFEA6" w14:textId="77777777" w:rsidR="00522738" w:rsidRPr="0015721A" w:rsidRDefault="00522738" w:rsidP="00522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65C93F" w14:textId="15DE11EC" w:rsidR="00F23FB0" w:rsidRPr="0015721A" w:rsidRDefault="00522738" w:rsidP="00F75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21A">
        <w:rPr>
          <w:rFonts w:ascii="Times New Roman" w:hAnsi="Times New Roman" w:cs="Times New Roman"/>
          <w:sz w:val="28"/>
          <w:szCs w:val="28"/>
        </w:rPr>
        <w:t xml:space="preserve">На основании вебинара ФИОКО от 8 сентября 2022 года школами-партнерами МБОУ ВМР «Ермаковская средняя школа» и </w:t>
      </w:r>
      <w:r w:rsidR="00F75FAB" w:rsidRPr="0015721A">
        <w:rPr>
          <w:rFonts w:ascii="Times New Roman" w:hAnsi="Times New Roman" w:cs="Times New Roman"/>
          <w:sz w:val="28"/>
          <w:szCs w:val="28"/>
        </w:rPr>
        <w:t>МБОУ</w:t>
      </w:r>
      <w:r w:rsidR="00F75FAB" w:rsidRPr="0015721A">
        <w:rPr>
          <w:rFonts w:ascii="Times New Roman" w:hAnsi="Times New Roman" w:cs="Times New Roman"/>
          <w:sz w:val="28"/>
          <w:szCs w:val="28"/>
        </w:rPr>
        <w:t xml:space="preserve"> </w:t>
      </w:r>
      <w:r w:rsidR="00F75FAB" w:rsidRPr="0015721A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школа» </w:t>
      </w:r>
      <w:proofErr w:type="spellStart"/>
      <w:r w:rsidR="00F75FAB" w:rsidRPr="0015721A">
        <w:rPr>
          <w:rFonts w:ascii="Times New Roman" w:hAnsi="Times New Roman" w:cs="Times New Roman"/>
          <w:sz w:val="28"/>
          <w:szCs w:val="28"/>
        </w:rPr>
        <w:t>пст.Первомайский</w:t>
      </w:r>
      <w:r w:rsidR="00F75FAB" w:rsidRPr="0015721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F75FAB" w:rsidRPr="0015721A">
        <w:rPr>
          <w:rFonts w:ascii="Times New Roman" w:hAnsi="Times New Roman" w:cs="Times New Roman"/>
          <w:sz w:val="28"/>
          <w:szCs w:val="28"/>
        </w:rPr>
        <w:t xml:space="preserve"> установленные сроки проведена взаимная экспертиза концептуальных документов </w:t>
      </w:r>
      <w:r w:rsidR="00F75FAB" w:rsidRPr="0015721A">
        <w:rPr>
          <w:rFonts w:ascii="Times New Roman" w:hAnsi="Times New Roman" w:cs="Times New Roman"/>
          <w:sz w:val="28"/>
          <w:szCs w:val="28"/>
        </w:rPr>
        <w:t>по проекту 500+</w:t>
      </w:r>
      <w:r w:rsidR="00F75FAB" w:rsidRPr="0015721A">
        <w:rPr>
          <w:rFonts w:ascii="Times New Roman" w:hAnsi="Times New Roman" w:cs="Times New Roman"/>
          <w:sz w:val="28"/>
          <w:szCs w:val="28"/>
        </w:rPr>
        <w:t>. Экспертные заключения оформлены в</w:t>
      </w:r>
      <w:r w:rsidRPr="0015721A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15721A">
        <w:rPr>
          <w:rFonts w:ascii="Times New Roman" w:hAnsi="Times New Roman" w:cs="Times New Roman"/>
          <w:sz w:val="28"/>
          <w:szCs w:val="28"/>
        </w:rPr>
        <w:t>«Рекомендаци</w:t>
      </w:r>
      <w:r w:rsidRPr="0015721A">
        <w:rPr>
          <w:rFonts w:ascii="Times New Roman" w:hAnsi="Times New Roman" w:cs="Times New Roman"/>
          <w:sz w:val="28"/>
          <w:szCs w:val="28"/>
        </w:rPr>
        <w:t>ями</w:t>
      </w:r>
      <w:r w:rsidRPr="0015721A">
        <w:rPr>
          <w:rFonts w:ascii="Times New Roman" w:hAnsi="Times New Roman" w:cs="Times New Roman"/>
          <w:sz w:val="28"/>
          <w:szCs w:val="28"/>
        </w:rPr>
        <w:t xml:space="preserve"> по взаимной экспертизе </w:t>
      </w:r>
      <w:proofErr w:type="spellStart"/>
      <w:r w:rsidRPr="0015721A">
        <w:rPr>
          <w:rFonts w:ascii="Times New Roman" w:hAnsi="Times New Roman" w:cs="Times New Roman"/>
          <w:sz w:val="28"/>
          <w:szCs w:val="28"/>
        </w:rPr>
        <w:t>антирисковых</w:t>
      </w:r>
      <w:proofErr w:type="spellEnd"/>
      <w:r w:rsidRPr="0015721A">
        <w:rPr>
          <w:rFonts w:ascii="Times New Roman" w:hAnsi="Times New Roman" w:cs="Times New Roman"/>
          <w:sz w:val="28"/>
          <w:szCs w:val="28"/>
        </w:rPr>
        <w:t xml:space="preserve"> программ» </w:t>
      </w:r>
      <w:r w:rsidR="00F23FB0" w:rsidRPr="0015721A">
        <w:rPr>
          <w:rFonts w:ascii="Times New Roman" w:hAnsi="Times New Roman" w:cs="Times New Roman"/>
          <w:sz w:val="28"/>
          <w:szCs w:val="28"/>
        </w:rPr>
        <w:t>ФИОКО.</w:t>
      </w:r>
    </w:p>
    <w:p w14:paraId="5A8A2E91" w14:textId="74FACA2F" w:rsidR="0015721A" w:rsidRDefault="0015721A" w:rsidP="001577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21A">
        <w:rPr>
          <w:rFonts w:ascii="Times New Roman" w:hAnsi="Times New Roman" w:cs="Times New Roman"/>
          <w:sz w:val="28"/>
          <w:szCs w:val="28"/>
        </w:rPr>
        <w:t>Э</w:t>
      </w:r>
      <w:r w:rsidRPr="0015721A">
        <w:rPr>
          <w:rFonts w:ascii="Times New Roman" w:hAnsi="Times New Roman" w:cs="Times New Roman"/>
          <w:sz w:val="28"/>
          <w:szCs w:val="28"/>
        </w:rPr>
        <w:t>кспертные заключения концептуальных документов</w:t>
      </w:r>
      <w:r w:rsidRPr="0015721A">
        <w:rPr>
          <w:rFonts w:ascii="Times New Roman" w:hAnsi="Times New Roman" w:cs="Times New Roman"/>
          <w:sz w:val="28"/>
          <w:szCs w:val="28"/>
        </w:rPr>
        <w:t xml:space="preserve"> представлены в приложении</w:t>
      </w:r>
      <w:r w:rsidR="00157784">
        <w:rPr>
          <w:rFonts w:ascii="Times New Roman" w:hAnsi="Times New Roman" w:cs="Times New Roman"/>
          <w:sz w:val="28"/>
          <w:szCs w:val="28"/>
        </w:rPr>
        <w:t>:</w:t>
      </w:r>
    </w:p>
    <w:p w14:paraId="1B33C282" w14:textId="77777777" w:rsidR="00157784" w:rsidRPr="00157784" w:rsidRDefault="00157784" w:rsidP="00157784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Экспертиза материалов </w:t>
      </w:r>
      <w:r w:rsidRPr="0015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«СОШ» </w:t>
      </w:r>
      <w:proofErr w:type="spellStart"/>
      <w:proofErr w:type="gramStart"/>
      <w:r w:rsidRPr="00157784">
        <w:rPr>
          <w:rFonts w:ascii="Times New Roman" w:eastAsia="Times New Roman" w:hAnsi="Times New Roman" w:cs="Times New Roman"/>
          <w:sz w:val="28"/>
          <w:szCs w:val="28"/>
          <w:lang w:eastAsia="ru-RU"/>
        </w:rPr>
        <w:t>пст.Первомайский</w:t>
      </w:r>
      <w:proofErr w:type="spellEnd"/>
      <w:proofErr w:type="gramEnd"/>
    </w:p>
    <w:p w14:paraId="542B5333" w14:textId="5DB55BC9" w:rsidR="00157784" w:rsidRPr="00157784" w:rsidRDefault="00157784" w:rsidP="0015778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материалов МБОУ ВМР «Ермаковская средняя школа»</w:t>
      </w:r>
    </w:p>
    <w:p w14:paraId="7F6695A4" w14:textId="77777777" w:rsidR="00157784" w:rsidRPr="00157784" w:rsidRDefault="00157784" w:rsidP="00157784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Toc116382762"/>
      <w:r w:rsidRPr="00157784">
        <w:rPr>
          <w:rFonts w:ascii="Times New Roman" w:hAnsi="Times New Roman" w:cs="Times New Roman"/>
          <w:sz w:val="28"/>
          <w:szCs w:val="28"/>
        </w:rPr>
        <w:t xml:space="preserve">Ссылка на видеоконференцию </w:t>
      </w:r>
      <w:hyperlink r:id="rId5" w:history="1">
        <w:r w:rsidRPr="00157784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https://cloud.mail.ru/public/a</w:t>
        </w:r>
        <w:r w:rsidRPr="00157784">
          <w:rPr>
            <w:rStyle w:val="a3"/>
            <w:rFonts w:ascii="Times New Roman" w:hAnsi="Times New Roman" w:cs="Times New Roman"/>
            <w:sz w:val="28"/>
            <w:szCs w:val="28"/>
          </w:rPr>
          <w:t>k</w:t>
        </w:r>
        <w:r w:rsidRPr="00157784">
          <w:rPr>
            <w:rStyle w:val="a3"/>
            <w:rFonts w:ascii="Times New Roman" w:hAnsi="Times New Roman" w:cs="Times New Roman"/>
            <w:sz w:val="28"/>
            <w:szCs w:val="28"/>
          </w:rPr>
          <w:t>91/Sh5hi1JLy</w:t>
        </w:r>
      </w:hyperlink>
    </w:p>
    <w:p w14:paraId="13E23246" w14:textId="28F2EFAB" w:rsidR="00157784" w:rsidRDefault="00157784" w:rsidP="00157784">
      <w:pPr>
        <w:pStyle w:val="1"/>
        <w:numPr>
          <w:ilvl w:val="0"/>
          <w:numId w:val="0"/>
        </w:numPr>
        <w:spacing w:before="0" w:after="0"/>
        <w:jc w:val="right"/>
        <w:rPr>
          <w:b w:val="0"/>
          <w:bCs/>
          <w:color w:val="000000" w:themeColor="text1"/>
          <w:sz w:val="24"/>
          <w:szCs w:val="24"/>
        </w:rPr>
      </w:pPr>
    </w:p>
    <w:p w14:paraId="0AE146D2" w14:textId="77777777" w:rsidR="00157784" w:rsidRPr="00157784" w:rsidRDefault="00157784" w:rsidP="00157784"/>
    <w:p w14:paraId="24C0AF96" w14:textId="4FC7F975" w:rsidR="00157784" w:rsidRPr="004D654D" w:rsidRDefault="00157784" w:rsidP="004D654D">
      <w:pPr>
        <w:pStyle w:val="a8"/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Экспертиза материалов </w:t>
      </w:r>
      <w:r w:rsidRPr="004D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«СОШ» </w:t>
      </w:r>
      <w:proofErr w:type="spellStart"/>
      <w:proofErr w:type="gramStart"/>
      <w:r w:rsidRPr="004D654D">
        <w:rPr>
          <w:rFonts w:ascii="Times New Roman" w:eastAsia="Times New Roman" w:hAnsi="Times New Roman" w:cs="Times New Roman"/>
          <w:sz w:val="28"/>
          <w:szCs w:val="28"/>
          <w:lang w:eastAsia="ru-RU"/>
        </w:rPr>
        <w:t>пст.Первомайский</w:t>
      </w:r>
      <w:proofErr w:type="spellEnd"/>
      <w:proofErr w:type="gramEnd"/>
    </w:p>
    <w:p w14:paraId="293AE77A" w14:textId="0F1CDDD2" w:rsidR="00157784" w:rsidRDefault="00157784" w:rsidP="00157784">
      <w:pPr>
        <w:pStyle w:val="1"/>
        <w:numPr>
          <w:ilvl w:val="0"/>
          <w:numId w:val="0"/>
        </w:numPr>
        <w:spacing w:before="0" w:after="0"/>
        <w:jc w:val="center"/>
        <w:rPr>
          <w:b w:val="0"/>
          <w:bCs/>
          <w:color w:val="000000" w:themeColor="text1"/>
          <w:sz w:val="24"/>
          <w:szCs w:val="24"/>
        </w:rPr>
      </w:pPr>
    </w:p>
    <w:p w14:paraId="7F5FA8ED" w14:textId="074CD2AD" w:rsidR="00157784" w:rsidRDefault="00157784" w:rsidP="00157784">
      <w:pPr>
        <w:pStyle w:val="1"/>
        <w:numPr>
          <w:ilvl w:val="0"/>
          <w:numId w:val="0"/>
        </w:numPr>
        <w:spacing w:before="0" w:after="0"/>
        <w:jc w:val="right"/>
      </w:pPr>
      <w:r w:rsidRPr="004E2D4B">
        <w:rPr>
          <w:b w:val="0"/>
          <w:bCs/>
          <w:color w:val="000000" w:themeColor="text1"/>
          <w:sz w:val="24"/>
          <w:szCs w:val="24"/>
        </w:rPr>
        <w:t>Приложение 1.</w:t>
      </w:r>
      <w:r w:rsidRPr="004E2D4B">
        <w:rPr>
          <w:color w:val="000000" w:themeColor="text1"/>
        </w:rPr>
        <w:t xml:space="preserve"> </w:t>
      </w:r>
    </w:p>
    <w:p w14:paraId="13E08E07" w14:textId="77777777" w:rsidR="00157784" w:rsidRPr="004E2D4B" w:rsidRDefault="00157784" w:rsidP="00157784">
      <w:pPr>
        <w:pStyle w:val="1"/>
        <w:numPr>
          <w:ilvl w:val="0"/>
          <w:numId w:val="0"/>
        </w:numPr>
        <w:spacing w:before="0" w:after="0"/>
        <w:jc w:val="center"/>
        <w:rPr>
          <w:b w:val="0"/>
          <w:bCs/>
          <w:color w:val="000000" w:themeColor="text1"/>
          <w:sz w:val="28"/>
          <w:szCs w:val="28"/>
        </w:rPr>
      </w:pPr>
      <w:r w:rsidRPr="004E2D4B">
        <w:rPr>
          <w:b w:val="0"/>
          <w:bCs/>
          <w:color w:val="000000" w:themeColor="text1"/>
          <w:sz w:val="28"/>
          <w:szCs w:val="28"/>
        </w:rPr>
        <w:t>Экспертиза Концепции развития</w:t>
      </w:r>
      <w:bookmarkEnd w:id="0"/>
    </w:p>
    <w:p w14:paraId="28B554D2" w14:textId="77777777" w:rsidR="00157784" w:rsidRPr="00157784" w:rsidRDefault="00157784" w:rsidP="001577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«СОШ» </w:t>
      </w:r>
      <w:proofErr w:type="spellStart"/>
      <w:proofErr w:type="gramStart"/>
      <w:r w:rsidRPr="00157784">
        <w:rPr>
          <w:rFonts w:ascii="Times New Roman" w:eastAsia="Times New Roman" w:hAnsi="Times New Roman" w:cs="Times New Roman"/>
          <w:sz w:val="28"/>
          <w:szCs w:val="28"/>
          <w:lang w:eastAsia="ru-RU"/>
        </w:rPr>
        <w:t>пст.Первомайский</w:t>
      </w:r>
      <w:proofErr w:type="spellEnd"/>
      <w:proofErr w:type="gramEnd"/>
    </w:p>
    <w:p w14:paraId="4F83D18F" w14:textId="77777777" w:rsidR="00157784" w:rsidRPr="004E2D4B" w:rsidRDefault="00157784" w:rsidP="00157784">
      <w:pPr>
        <w:spacing w:after="0"/>
        <w:jc w:val="center"/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812"/>
        <w:gridCol w:w="817"/>
        <w:gridCol w:w="812"/>
        <w:gridCol w:w="817"/>
        <w:gridCol w:w="2270"/>
      </w:tblGrid>
      <w:tr w:rsidR="00157784" w:rsidRPr="00FD4428" w14:paraId="059B98C1" w14:textId="77777777" w:rsidTr="000C7B6E">
        <w:trPr>
          <w:trHeight w:val="292"/>
        </w:trPr>
        <w:tc>
          <w:tcPr>
            <w:tcW w:w="4253" w:type="dxa"/>
            <w:shd w:val="clear" w:color="auto" w:fill="auto"/>
          </w:tcPr>
          <w:p w14:paraId="0F0B298D" w14:textId="77777777" w:rsidR="00157784" w:rsidRPr="00FD4428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44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Описание</w:t>
            </w:r>
            <w:r w:rsidRPr="00FD4428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показателей</w:t>
            </w:r>
          </w:p>
        </w:tc>
        <w:tc>
          <w:tcPr>
            <w:tcW w:w="812" w:type="dxa"/>
            <w:shd w:val="clear" w:color="auto" w:fill="auto"/>
          </w:tcPr>
          <w:p w14:paraId="3A45CE74" w14:textId="77777777" w:rsidR="00157784" w:rsidRPr="00FD4428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44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14:paraId="230E15E1" w14:textId="77777777" w:rsidR="00157784" w:rsidRPr="00FD4428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44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14:paraId="6E6A1521" w14:textId="77777777" w:rsidR="00157784" w:rsidRPr="00FD4428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44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14:paraId="76B97C42" w14:textId="77777777" w:rsidR="00157784" w:rsidRPr="00FD4428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44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270" w:type="dxa"/>
            <w:shd w:val="clear" w:color="auto" w:fill="auto"/>
          </w:tcPr>
          <w:p w14:paraId="44E0F81F" w14:textId="77777777" w:rsidR="00157784" w:rsidRPr="00FD4428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44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Комментарии</w:t>
            </w:r>
          </w:p>
        </w:tc>
      </w:tr>
      <w:tr w:rsidR="00157784" w:rsidRPr="00FD4428" w14:paraId="624B4C4A" w14:textId="77777777" w:rsidTr="000C7B6E">
        <w:trPr>
          <w:trHeight w:val="1565"/>
        </w:trPr>
        <w:tc>
          <w:tcPr>
            <w:tcW w:w="4253" w:type="dxa"/>
          </w:tcPr>
          <w:p w14:paraId="3D3FCF46" w14:textId="77777777" w:rsidR="00157784" w:rsidRPr="00FD4428" w:rsidRDefault="00157784" w:rsidP="000C7B6E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Представлены и кратко</w:t>
            </w:r>
            <w:r w:rsidRPr="00FD44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проанализированы </w:t>
            </w:r>
            <w:r w:rsidRPr="00FD44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все </w:t>
            </w:r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FD44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рискового</w:t>
            </w:r>
            <w:r w:rsidRPr="00FD442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профиля,</w:t>
            </w:r>
            <w:r w:rsidRPr="00FD442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имеющие </w:t>
            </w:r>
            <w:r w:rsidRPr="00FD4428">
              <w:rPr>
                <w:rFonts w:ascii="Times New Roman" w:hAnsi="Times New Roman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статус</w:t>
            </w:r>
            <w:proofErr w:type="gramEnd"/>
            <w:r w:rsidRPr="00FD4428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«высокий»</w:t>
            </w:r>
            <w:r w:rsidRPr="00FD44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ru-RU"/>
              </w:rPr>
              <w:t>(заполняется</w:t>
            </w:r>
            <w:r w:rsidRPr="00FD4428">
              <w:rPr>
                <w:rFonts w:ascii="Times New Roman" w:hAnsi="Times New Roman" w:cs="Times New Roman"/>
                <w:i/>
                <w:color w:val="808080"/>
                <w:spacing w:val="-3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ru-RU"/>
              </w:rPr>
              <w:t>при</w:t>
            </w:r>
            <w:r w:rsidRPr="00FD4428">
              <w:rPr>
                <w:rFonts w:ascii="Times New Roman" w:hAnsi="Times New Roman" w:cs="Times New Roman"/>
                <w:i/>
                <w:color w:val="808080"/>
                <w:spacing w:val="-2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ru-RU"/>
              </w:rPr>
              <w:t>наличии соответствующих</w:t>
            </w:r>
            <w:r w:rsidRPr="00FD4428">
              <w:rPr>
                <w:rFonts w:ascii="Times New Roman" w:hAnsi="Times New Roman" w:cs="Times New Roman"/>
                <w:i/>
                <w:color w:val="808080"/>
                <w:spacing w:val="-5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ru-RU"/>
              </w:rPr>
              <w:t>рисков)</w:t>
            </w:r>
          </w:p>
        </w:tc>
        <w:tc>
          <w:tcPr>
            <w:tcW w:w="812" w:type="dxa"/>
          </w:tcPr>
          <w:p w14:paraId="53FF7BE2" w14:textId="77777777" w:rsidR="00157784" w:rsidRPr="00FD4428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14:paraId="0B406393" w14:textId="77777777" w:rsidR="00157784" w:rsidRPr="00FD4428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38A30B" w14:textId="77777777" w:rsidR="00157784" w:rsidRPr="00FD4428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</w:tcPr>
          <w:p w14:paraId="57D3B004" w14:textId="77777777" w:rsidR="00157784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146D2E" w14:textId="77777777" w:rsidR="00157784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DAD74D8" w14:textId="77777777" w:rsidR="00157784" w:rsidRPr="00FD4428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17" w:type="dxa"/>
          </w:tcPr>
          <w:p w14:paraId="02687B7B" w14:textId="77777777" w:rsidR="00157784" w:rsidRPr="00FD4428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</w:tcPr>
          <w:p w14:paraId="7D55DEA5" w14:textId="77777777" w:rsidR="00157784" w:rsidRPr="00FD4428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Концепция разработана на 1 год. В документах не указано какой статус имеют риски, взятые в разработку. </w:t>
            </w:r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Представлены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кратко </w:t>
            </w:r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проанализированы риски, которые взяты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школой в</w:t>
            </w:r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работу 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год</w:t>
            </w:r>
          </w:p>
        </w:tc>
      </w:tr>
      <w:tr w:rsidR="00157784" w:rsidRPr="00FD4428" w14:paraId="1153FAAC" w14:textId="77777777" w:rsidTr="000C7B6E">
        <w:trPr>
          <w:trHeight w:val="1547"/>
        </w:trPr>
        <w:tc>
          <w:tcPr>
            <w:tcW w:w="4253" w:type="dxa"/>
            <w:shd w:val="clear" w:color="auto" w:fill="FFFFFF" w:themeFill="background1"/>
          </w:tcPr>
          <w:p w14:paraId="7DBA9676" w14:textId="77777777" w:rsidR="00157784" w:rsidRPr="00FD4428" w:rsidRDefault="00157784" w:rsidP="000C7B6E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Представлены и кратко</w:t>
            </w:r>
            <w:r w:rsidRPr="00FD44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проанализированы риски</w:t>
            </w:r>
            <w:r w:rsidRPr="00FD44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рискового</w:t>
            </w:r>
            <w:r w:rsidRPr="00FD442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профиля,</w:t>
            </w:r>
            <w:r w:rsidRPr="00FD442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статус</w:t>
            </w:r>
            <w:proofErr w:type="gramEnd"/>
            <w:r w:rsidRPr="00FD4428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«средний»</w:t>
            </w:r>
            <w:r w:rsidRPr="00FD44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ru-RU"/>
              </w:rPr>
              <w:t>(заполняется</w:t>
            </w:r>
            <w:r w:rsidRPr="00FD4428">
              <w:rPr>
                <w:rFonts w:ascii="Times New Roman" w:hAnsi="Times New Roman" w:cs="Times New Roman"/>
                <w:i/>
                <w:color w:val="808080"/>
                <w:spacing w:val="-3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ru-RU"/>
              </w:rPr>
              <w:t>при</w:t>
            </w:r>
            <w:r w:rsidRPr="00FD4428">
              <w:rPr>
                <w:rFonts w:ascii="Times New Roman" w:hAnsi="Times New Roman" w:cs="Times New Roman"/>
                <w:i/>
                <w:color w:val="808080"/>
                <w:spacing w:val="-2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ru-RU"/>
              </w:rPr>
              <w:t>наличии соответствующих</w:t>
            </w:r>
            <w:r w:rsidRPr="00FD4428">
              <w:rPr>
                <w:rFonts w:ascii="Times New Roman" w:hAnsi="Times New Roman" w:cs="Times New Roman"/>
                <w:i/>
                <w:color w:val="808080"/>
                <w:spacing w:val="-5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ru-RU"/>
              </w:rPr>
              <w:t>рисков)</w:t>
            </w:r>
          </w:p>
        </w:tc>
        <w:tc>
          <w:tcPr>
            <w:tcW w:w="812" w:type="dxa"/>
            <w:shd w:val="clear" w:color="auto" w:fill="FFFFFF" w:themeFill="background1"/>
          </w:tcPr>
          <w:p w14:paraId="7A2B1610" w14:textId="77777777" w:rsidR="00157784" w:rsidRPr="00FD4428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1FA64EA" w14:textId="77777777" w:rsidR="00157784" w:rsidRPr="00FD4428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shd w:val="clear" w:color="auto" w:fill="FFFFFF" w:themeFill="background1"/>
          </w:tcPr>
          <w:p w14:paraId="5DFE3DA5" w14:textId="77777777" w:rsidR="00157784" w:rsidRPr="00FD4428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7D8FDE92" w14:textId="77777777" w:rsidR="00157784" w:rsidRPr="00FD4428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135A7C01" w14:textId="77777777" w:rsidR="00157784" w:rsidRPr="00FD4428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полной мере не представлены результаты верификации.</w:t>
            </w:r>
          </w:p>
        </w:tc>
      </w:tr>
      <w:tr w:rsidR="00157784" w:rsidRPr="00FD4428" w14:paraId="074529BE" w14:textId="77777777" w:rsidTr="000C7B6E">
        <w:trPr>
          <w:trHeight w:val="878"/>
        </w:trPr>
        <w:tc>
          <w:tcPr>
            <w:tcW w:w="4253" w:type="dxa"/>
          </w:tcPr>
          <w:p w14:paraId="5DC456D3" w14:textId="77777777" w:rsidR="00157784" w:rsidRPr="00FD4428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Представлено</w:t>
            </w:r>
            <w:r w:rsidRPr="00FD44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аргументированное</w:t>
            </w:r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FD44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логичное</w:t>
            </w:r>
            <w:r w:rsidRPr="00FD44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обоснование</w:t>
            </w:r>
            <w:r w:rsidRPr="00FD442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выбранных</w:t>
            </w:r>
            <w:r w:rsidRPr="00FD442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рисков</w:t>
            </w:r>
          </w:p>
        </w:tc>
        <w:tc>
          <w:tcPr>
            <w:tcW w:w="812" w:type="dxa"/>
          </w:tcPr>
          <w:p w14:paraId="5043BB49" w14:textId="77777777" w:rsidR="00157784" w:rsidRPr="00FD4428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14:paraId="5174C92B" w14:textId="77777777" w:rsidR="00157784" w:rsidRPr="00FD4428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</w:tcPr>
          <w:p w14:paraId="085654CF" w14:textId="77777777" w:rsidR="00157784" w:rsidRPr="00FD4428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14:paraId="73004909" w14:textId="77777777" w:rsidR="00157784" w:rsidRPr="00FD4428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</w:tcPr>
          <w:p w14:paraId="6CFED52E" w14:textId="77777777" w:rsidR="00157784" w:rsidRPr="00FD4428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Концепции недостаточно аргументировано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обоснование выбора рисков</w:t>
            </w:r>
          </w:p>
        </w:tc>
      </w:tr>
    </w:tbl>
    <w:p w14:paraId="035F2463" w14:textId="77777777" w:rsidR="00157784" w:rsidRPr="00FD4428" w:rsidRDefault="00157784" w:rsidP="00157784">
      <w:pPr>
        <w:pStyle w:val="a6"/>
        <w:spacing w:before="120" w:after="120"/>
        <w:ind w:firstLine="709"/>
        <w:jc w:val="both"/>
        <w:rPr>
          <w:rFonts w:ascii="Times New Roman" w:hAnsi="Times New Roman" w:cs="Times New Roman"/>
          <w:i/>
        </w:rPr>
      </w:pPr>
      <w:r w:rsidRPr="00FD4428">
        <w:rPr>
          <w:rFonts w:ascii="Times New Roman" w:hAnsi="Times New Roman" w:cs="Times New Roman"/>
          <w:b/>
          <w:i/>
        </w:rPr>
        <w:lastRenderedPageBreak/>
        <w:t xml:space="preserve">Оценки: </w:t>
      </w:r>
      <w:r w:rsidRPr="00FD4428">
        <w:rPr>
          <w:rFonts w:ascii="Times New Roman" w:hAnsi="Times New Roman" w:cs="Times New Roman"/>
          <w:i/>
        </w:rPr>
        <w:t>0 — Нет 1 — Скорее нет 2 — Скорее да 3 — Да</w:t>
      </w:r>
    </w:p>
    <w:tbl>
      <w:tblPr>
        <w:tblStyle w:val="TableNormal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5248"/>
      </w:tblGrid>
      <w:tr w:rsidR="00157784" w:rsidRPr="00FD4428" w14:paraId="58538645" w14:textId="77777777" w:rsidTr="000C7B6E">
        <w:trPr>
          <w:trHeight w:val="628"/>
        </w:trPr>
        <w:tc>
          <w:tcPr>
            <w:tcW w:w="4538" w:type="dxa"/>
            <w:vMerge w:val="restart"/>
          </w:tcPr>
          <w:p w14:paraId="74038C94" w14:textId="77777777" w:rsidR="00157784" w:rsidRPr="00FD4428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Укажите, какие </w:t>
            </w:r>
            <w:proofErr w:type="gramStart"/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сильные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стороны</w:t>
            </w:r>
            <w:proofErr w:type="gramEnd"/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проанализированной </w:t>
            </w:r>
            <w:r w:rsidRPr="00FD44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Концепции развития </w:t>
            </w:r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FD44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можете</w:t>
            </w:r>
            <w:r w:rsidRPr="00FD442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отметить.</w:t>
            </w:r>
          </w:p>
        </w:tc>
        <w:tc>
          <w:tcPr>
            <w:tcW w:w="5248" w:type="dxa"/>
          </w:tcPr>
          <w:p w14:paraId="473506D2" w14:textId="77777777" w:rsidR="00157784" w:rsidRPr="00FD4428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Запланированные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 логично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согласуются с поставленными целями и задачами Концепции.</w:t>
            </w:r>
          </w:p>
        </w:tc>
      </w:tr>
      <w:tr w:rsidR="00157784" w:rsidRPr="00FD4428" w14:paraId="018D34E0" w14:textId="77777777" w:rsidTr="000C7B6E">
        <w:trPr>
          <w:trHeight w:val="623"/>
        </w:trPr>
        <w:tc>
          <w:tcPr>
            <w:tcW w:w="4538" w:type="dxa"/>
            <w:vMerge/>
            <w:tcBorders>
              <w:top w:val="nil"/>
            </w:tcBorders>
          </w:tcPr>
          <w:p w14:paraId="1752F90F" w14:textId="77777777" w:rsidR="00157784" w:rsidRPr="00FD4428" w:rsidRDefault="00157784" w:rsidP="000C7B6E">
            <w:pPr>
              <w:rPr>
                <w:lang w:val="ru-RU"/>
              </w:rPr>
            </w:pPr>
          </w:p>
        </w:tc>
        <w:tc>
          <w:tcPr>
            <w:tcW w:w="5248" w:type="dxa"/>
          </w:tcPr>
          <w:p w14:paraId="65296ED1" w14:textId="77777777" w:rsidR="00157784" w:rsidRPr="00FD4428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Представленные в Концепции показатели и индикаторы планируемых результатов достаточно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57784" w:rsidRPr="00FD4428" w14:paraId="6DDFF3A2" w14:textId="77777777" w:rsidTr="000C7B6E">
        <w:trPr>
          <w:trHeight w:val="204"/>
        </w:trPr>
        <w:tc>
          <w:tcPr>
            <w:tcW w:w="4538" w:type="dxa"/>
            <w:vMerge/>
            <w:tcBorders>
              <w:top w:val="nil"/>
            </w:tcBorders>
          </w:tcPr>
          <w:p w14:paraId="21322CE6" w14:textId="77777777" w:rsidR="00157784" w:rsidRPr="00FD4428" w:rsidRDefault="00157784" w:rsidP="000C7B6E">
            <w:pPr>
              <w:rPr>
                <w:lang w:val="ru-RU"/>
              </w:rPr>
            </w:pPr>
          </w:p>
        </w:tc>
        <w:tc>
          <w:tcPr>
            <w:tcW w:w="5248" w:type="dxa"/>
          </w:tcPr>
          <w:p w14:paraId="1CF13DE3" w14:textId="77777777" w:rsidR="00157784" w:rsidRPr="00FD4428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запланированных мероприятий оптимально для реализации на один год.</w:t>
            </w:r>
          </w:p>
        </w:tc>
      </w:tr>
      <w:tr w:rsidR="00157784" w:rsidRPr="00FD4428" w14:paraId="432105F6" w14:textId="77777777" w:rsidTr="000C7B6E">
        <w:trPr>
          <w:trHeight w:val="478"/>
        </w:trPr>
        <w:tc>
          <w:tcPr>
            <w:tcW w:w="4538" w:type="dxa"/>
            <w:vMerge w:val="restart"/>
          </w:tcPr>
          <w:p w14:paraId="43927EF5" w14:textId="77777777" w:rsidR="00157784" w:rsidRPr="00FD4428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рекомендации по</w:t>
            </w:r>
            <w:r w:rsidRPr="00FD442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доработке</w:t>
            </w:r>
            <w:r w:rsidRPr="00FD442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Концепции развития</w:t>
            </w:r>
            <w:r w:rsidRPr="00FD4428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можете</w:t>
            </w:r>
            <w:proofErr w:type="gramEnd"/>
            <w:r w:rsidRPr="00FD442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предложить.</w:t>
            </w:r>
          </w:p>
          <w:p w14:paraId="661D4ADA" w14:textId="77777777" w:rsidR="00157784" w:rsidRPr="00FD4428" w:rsidRDefault="00157784" w:rsidP="000C7B6E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D4428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ru-RU"/>
              </w:rPr>
              <w:t>Описание того, что можно</w:t>
            </w:r>
            <w:r w:rsidRPr="00FD4428">
              <w:rPr>
                <w:rFonts w:ascii="Times New Roman" w:hAnsi="Times New Roman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ru-RU"/>
              </w:rPr>
              <w:t>исправить, какие</w:t>
            </w:r>
            <w:r w:rsidRPr="00FD4428">
              <w:rPr>
                <w:rFonts w:ascii="Times New Roman" w:hAnsi="Times New Roman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ru-RU"/>
              </w:rPr>
              <w:t>направления</w:t>
            </w:r>
            <w:r w:rsidRPr="00FD4428">
              <w:rPr>
                <w:rFonts w:ascii="Times New Roman" w:hAnsi="Times New Roman" w:cs="Times New Roman"/>
                <w:i/>
                <w:color w:val="808080"/>
                <w:spacing w:val="-3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ru-RU"/>
              </w:rPr>
              <w:t>нужно</w:t>
            </w:r>
            <w:r w:rsidRPr="00FD4428">
              <w:rPr>
                <w:rFonts w:ascii="Times New Roman" w:hAnsi="Times New Roman" w:cs="Times New Roman"/>
                <w:i/>
                <w:color w:val="808080"/>
                <w:spacing w:val="-1"/>
                <w:sz w:val="24"/>
                <w:szCs w:val="24"/>
                <w:lang w:val="ru-RU"/>
              </w:rPr>
              <w:t xml:space="preserve"> </w:t>
            </w:r>
            <w:r w:rsidRPr="00FD4428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ru-RU"/>
              </w:rPr>
              <w:t>усилить</w:t>
            </w:r>
          </w:p>
        </w:tc>
        <w:tc>
          <w:tcPr>
            <w:tcW w:w="5248" w:type="dxa"/>
          </w:tcPr>
          <w:p w14:paraId="0CCD82D6" w14:textId="77777777" w:rsidR="00157784" w:rsidRPr="003A24B8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Рекомендуется конкретизировать обоснование выбранных рисков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157784" w:rsidRPr="00FD4428" w14:paraId="113229F2" w14:textId="77777777" w:rsidTr="000C7B6E">
        <w:trPr>
          <w:trHeight w:val="623"/>
        </w:trPr>
        <w:tc>
          <w:tcPr>
            <w:tcW w:w="4538" w:type="dxa"/>
            <w:vMerge/>
            <w:tcBorders>
              <w:top w:val="nil"/>
            </w:tcBorders>
          </w:tcPr>
          <w:p w14:paraId="64EE8D60" w14:textId="77777777" w:rsidR="00157784" w:rsidRPr="00FD4428" w:rsidRDefault="00157784" w:rsidP="000C7B6E">
            <w:pPr>
              <w:rPr>
                <w:lang w:val="ru-RU"/>
              </w:rPr>
            </w:pPr>
          </w:p>
        </w:tc>
        <w:tc>
          <w:tcPr>
            <w:tcW w:w="5248" w:type="dxa"/>
          </w:tcPr>
          <w:p w14:paraId="2EB28201" w14:textId="77777777" w:rsidR="00157784" w:rsidRPr="00FD4428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Возможно, стоит представить более полные сведения о школе, с приведением статистических данных о состоянии качества образования, имеющихся условиях.</w:t>
            </w:r>
          </w:p>
        </w:tc>
      </w:tr>
      <w:tr w:rsidR="00157784" w:rsidRPr="00FD4428" w14:paraId="06CD029F" w14:textId="77777777" w:rsidTr="000C7B6E">
        <w:trPr>
          <w:trHeight w:val="60"/>
        </w:trPr>
        <w:tc>
          <w:tcPr>
            <w:tcW w:w="4538" w:type="dxa"/>
            <w:vMerge/>
            <w:tcBorders>
              <w:top w:val="nil"/>
            </w:tcBorders>
          </w:tcPr>
          <w:p w14:paraId="4C7FEAA0" w14:textId="77777777" w:rsidR="00157784" w:rsidRPr="00FD4428" w:rsidRDefault="00157784" w:rsidP="000C7B6E">
            <w:pPr>
              <w:rPr>
                <w:lang w:val="ru-RU"/>
              </w:rPr>
            </w:pPr>
          </w:p>
        </w:tc>
        <w:tc>
          <w:tcPr>
            <w:tcW w:w="5248" w:type="dxa"/>
          </w:tcPr>
          <w:p w14:paraId="6258E16D" w14:textId="77777777" w:rsidR="00157784" w:rsidRPr="003A24B8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Желательно о</w:t>
            </w:r>
            <w:r w:rsidRPr="003A2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тразить причины возникновения рисков в анализе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образовательной ситуации.</w:t>
            </w:r>
          </w:p>
        </w:tc>
      </w:tr>
      <w:tr w:rsidR="00157784" w:rsidRPr="00FD4428" w14:paraId="017215D0" w14:textId="77777777" w:rsidTr="000C7B6E">
        <w:trPr>
          <w:trHeight w:val="60"/>
        </w:trPr>
        <w:tc>
          <w:tcPr>
            <w:tcW w:w="4538" w:type="dxa"/>
            <w:tcBorders>
              <w:top w:val="nil"/>
            </w:tcBorders>
          </w:tcPr>
          <w:p w14:paraId="01EA3015" w14:textId="77777777" w:rsidR="00157784" w:rsidRPr="0030397D" w:rsidRDefault="00157784" w:rsidP="000C7B6E">
            <w:pPr>
              <w:rPr>
                <w:lang w:val="ru-RU"/>
              </w:rPr>
            </w:pPr>
          </w:p>
        </w:tc>
        <w:tc>
          <w:tcPr>
            <w:tcW w:w="5248" w:type="dxa"/>
          </w:tcPr>
          <w:p w14:paraId="10435073" w14:textId="77777777" w:rsidR="00157784" w:rsidRPr="003A24B8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Рекомендуется продолжать работу по разработанным планам и по итогам поделиться результатами и опытом реализации представленных 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коллегами.</w:t>
            </w:r>
          </w:p>
        </w:tc>
      </w:tr>
    </w:tbl>
    <w:p w14:paraId="10BB825D" w14:textId="77777777" w:rsidR="00157784" w:rsidRDefault="00157784" w:rsidP="00157784"/>
    <w:p w14:paraId="016FD266" w14:textId="77777777" w:rsidR="00157784" w:rsidRPr="00463875" w:rsidRDefault="00157784" w:rsidP="00157784">
      <w:pPr>
        <w:pStyle w:val="1"/>
        <w:numPr>
          <w:ilvl w:val="0"/>
          <w:numId w:val="0"/>
        </w:numPr>
        <w:spacing w:before="0" w:after="0"/>
        <w:jc w:val="right"/>
        <w:rPr>
          <w:b w:val="0"/>
          <w:bCs/>
          <w:color w:val="000000" w:themeColor="text1"/>
          <w:sz w:val="24"/>
          <w:szCs w:val="24"/>
        </w:rPr>
      </w:pPr>
      <w:bookmarkStart w:id="1" w:name="_Toc116382763"/>
      <w:r w:rsidRPr="00463875">
        <w:rPr>
          <w:b w:val="0"/>
          <w:bCs/>
          <w:color w:val="000000" w:themeColor="text1"/>
          <w:sz w:val="24"/>
          <w:szCs w:val="24"/>
        </w:rPr>
        <w:t>Приложение 2.</w:t>
      </w:r>
    </w:p>
    <w:p w14:paraId="39E74269" w14:textId="77777777" w:rsidR="00157784" w:rsidRDefault="00157784" w:rsidP="00157784">
      <w:pPr>
        <w:pStyle w:val="1"/>
        <w:numPr>
          <w:ilvl w:val="0"/>
          <w:numId w:val="0"/>
        </w:numPr>
        <w:spacing w:before="0" w:after="0"/>
        <w:jc w:val="center"/>
        <w:rPr>
          <w:b w:val="0"/>
          <w:bCs/>
          <w:color w:val="000000" w:themeColor="text1"/>
          <w:sz w:val="28"/>
          <w:szCs w:val="28"/>
        </w:rPr>
      </w:pPr>
      <w:r>
        <w:rPr>
          <w:b w:val="0"/>
          <w:bCs/>
          <w:color w:val="000000" w:themeColor="text1"/>
          <w:sz w:val="28"/>
          <w:szCs w:val="28"/>
        </w:rPr>
        <w:t>Э</w:t>
      </w:r>
      <w:r w:rsidRPr="00463875">
        <w:rPr>
          <w:b w:val="0"/>
          <w:bCs/>
          <w:color w:val="000000" w:themeColor="text1"/>
          <w:sz w:val="28"/>
          <w:szCs w:val="28"/>
        </w:rPr>
        <w:t>кспертиз</w:t>
      </w:r>
      <w:r>
        <w:rPr>
          <w:b w:val="0"/>
          <w:bCs/>
          <w:color w:val="000000" w:themeColor="text1"/>
          <w:sz w:val="28"/>
          <w:szCs w:val="28"/>
        </w:rPr>
        <w:t>а</w:t>
      </w:r>
      <w:r w:rsidRPr="00463875">
        <w:rPr>
          <w:b w:val="0"/>
          <w:bCs/>
          <w:color w:val="000000" w:themeColor="text1"/>
          <w:sz w:val="28"/>
          <w:szCs w:val="28"/>
        </w:rPr>
        <w:t xml:space="preserve"> Среднесрочной</w:t>
      </w:r>
      <w:r w:rsidRPr="00463875">
        <w:rPr>
          <w:b w:val="0"/>
          <w:bCs/>
          <w:color w:val="000000" w:themeColor="text1"/>
          <w:spacing w:val="-4"/>
          <w:sz w:val="28"/>
          <w:szCs w:val="28"/>
        </w:rPr>
        <w:t xml:space="preserve"> </w:t>
      </w:r>
      <w:r w:rsidRPr="00463875">
        <w:rPr>
          <w:b w:val="0"/>
          <w:bCs/>
          <w:color w:val="000000" w:themeColor="text1"/>
          <w:sz w:val="28"/>
          <w:szCs w:val="28"/>
        </w:rPr>
        <w:t>программ</w:t>
      </w:r>
      <w:r>
        <w:rPr>
          <w:b w:val="0"/>
          <w:bCs/>
          <w:color w:val="000000" w:themeColor="text1"/>
          <w:sz w:val="28"/>
          <w:szCs w:val="28"/>
        </w:rPr>
        <w:t>ы</w:t>
      </w:r>
      <w:r w:rsidRPr="00463875">
        <w:rPr>
          <w:b w:val="0"/>
          <w:bCs/>
          <w:color w:val="000000" w:themeColor="text1"/>
          <w:sz w:val="28"/>
          <w:szCs w:val="28"/>
        </w:rPr>
        <w:t xml:space="preserve"> развития</w:t>
      </w:r>
      <w:bookmarkEnd w:id="1"/>
    </w:p>
    <w:p w14:paraId="77EB8830" w14:textId="77777777" w:rsidR="00157784" w:rsidRPr="00157784" w:rsidRDefault="00157784" w:rsidP="001577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«СОШ» </w:t>
      </w:r>
      <w:proofErr w:type="spellStart"/>
      <w:proofErr w:type="gramStart"/>
      <w:r w:rsidRPr="00157784">
        <w:rPr>
          <w:rFonts w:ascii="Times New Roman" w:eastAsia="Times New Roman" w:hAnsi="Times New Roman" w:cs="Times New Roman"/>
          <w:sz w:val="28"/>
          <w:szCs w:val="28"/>
          <w:lang w:eastAsia="ru-RU"/>
        </w:rPr>
        <w:t>пст.Первомайский</w:t>
      </w:r>
      <w:proofErr w:type="spellEnd"/>
      <w:proofErr w:type="gramEnd"/>
    </w:p>
    <w:p w14:paraId="21D4A123" w14:textId="77777777" w:rsidR="00157784" w:rsidRPr="00463875" w:rsidRDefault="00157784" w:rsidP="00157784"/>
    <w:tbl>
      <w:tblPr>
        <w:tblStyle w:val="TableNormal"/>
        <w:tblW w:w="9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812"/>
        <w:gridCol w:w="817"/>
        <w:gridCol w:w="812"/>
        <w:gridCol w:w="817"/>
        <w:gridCol w:w="2363"/>
      </w:tblGrid>
      <w:tr w:rsidR="00157784" w:rsidRPr="005127D6" w14:paraId="2C405F10" w14:textId="77777777" w:rsidTr="000C7B6E">
        <w:trPr>
          <w:trHeight w:val="292"/>
          <w:jc w:val="center"/>
        </w:trPr>
        <w:tc>
          <w:tcPr>
            <w:tcW w:w="4111" w:type="dxa"/>
            <w:shd w:val="clear" w:color="auto" w:fill="auto"/>
          </w:tcPr>
          <w:p w14:paraId="75366D64" w14:textId="77777777" w:rsidR="00157784" w:rsidRPr="005127D6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27D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  <w:r w:rsidRPr="005127D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127D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812" w:type="dxa"/>
            <w:shd w:val="clear" w:color="auto" w:fill="auto"/>
          </w:tcPr>
          <w:p w14:paraId="440F7F94" w14:textId="77777777" w:rsidR="00157784" w:rsidRPr="005127D6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14:paraId="219E1A1F" w14:textId="77777777" w:rsidR="00157784" w:rsidRPr="005127D6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14:paraId="495CEA6F" w14:textId="77777777" w:rsidR="00157784" w:rsidRPr="005127D6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14:paraId="0C9A6FA1" w14:textId="77777777" w:rsidR="00157784" w:rsidRPr="005127D6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3" w:type="dxa"/>
            <w:shd w:val="clear" w:color="auto" w:fill="auto"/>
          </w:tcPr>
          <w:p w14:paraId="1BB93C05" w14:textId="77777777" w:rsidR="00157784" w:rsidRPr="005127D6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27D6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  <w:proofErr w:type="spellEnd"/>
          </w:p>
        </w:tc>
      </w:tr>
      <w:tr w:rsidR="00157784" w:rsidRPr="005127D6" w14:paraId="67CC54BD" w14:textId="77777777" w:rsidTr="000C7B6E">
        <w:trPr>
          <w:trHeight w:val="877"/>
          <w:jc w:val="center"/>
        </w:trPr>
        <w:tc>
          <w:tcPr>
            <w:tcW w:w="4111" w:type="dxa"/>
          </w:tcPr>
          <w:p w14:paraId="3C8BBB16" w14:textId="77777777" w:rsidR="00157784" w:rsidRPr="005127D6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5127D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12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соотносятся</w:t>
            </w:r>
            <w:r w:rsidRPr="005127D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12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127D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12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причинами</w:t>
            </w:r>
            <w:r w:rsidRPr="005127D6">
              <w:rPr>
                <w:rFonts w:ascii="Times New Roman" w:hAnsi="Times New Roman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512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 выбранных</w:t>
            </w:r>
            <w:r w:rsidRPr="005127D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12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рисков</w:t>
            </w:r>
          </w:p>
        </w:tc>
        <w:tc>
          <w:tcPr>
            <w:tcW w:w="812" w:type="dxa"/>
          </w:tcPr>
          <w:p w14:paraId="5794FF67" w14:textId="77777777" w:rsidR="00157784" w:rsidRPr="005127D6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14:paraId="0A16E60B" w14:textId="77777777" w:rsidR="00157784" w:rsidRPr="005127D6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</w:tcPr>
          <w:p w14:paraId="2B83DC62" w14:textId="77777777" w:rsidR="00157784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AA71C4" w14:textId="77777777" w:rsidR="00157784" w:rsidRPr="005127D6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17" w:type="dxa"/>
          </w:tcPr>
          <w:p w14:paraId="31DB6810" w14:textId="77777777" w:rsidR="00157784" w:rsidRPr="005127D6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3" w:type="dxa"/>
          </w:tcPr>
          <w:p w14:paraId="4933EB07" w14:textId="77777777" w:rsidR="00157784" w:rsidRPr="005127D6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Поставленные в Программе задачи соотносятся с причинами возникновения выбранных рисков </w:t>
            </w:r>
          </w:p>
        </w:tc>
      </w:tr>
      <w:tr w:rsidR="00157784" w:rsidRPr="005127D6" w14:paraId="65A895D4" w14:textId="77777777" w:rsidTr="000C7B6E">
        <w:trPr>
          <w:trHeight w:val="876"/>
          <w:jc w:val="center"/>
        </w:trPr>
        <w:tc>
          <w:tcPr>
            <w:tcW w:w="4111" w:type="dxa"/>
          </w:tcPr>
          <w:p w14:paraId="24DBD7C3" w14:textId="77777777" w:rsidR="00157784" w:rsidRPr="005127D6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соотносятся с</w:t>
            </w:r>
            <w:r w:rsidRPr="005127D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12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формулировкой</w:t>
            </w:r>
            <w:r w:rsidRPr="005127D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12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Pr="005127D6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     </w:t>
            </w:r>
            <w:r w:rsidRPr="00512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812" w:type="dxa"/>
          </w:tcPr>
          <w:p w14:paraId="20F12C68" w14:textId="77777777" w:rsidR="00157784" w:rsidRPr="005127D6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14:paraId="5F416014" w14:textId="77777777" w:rsidR="00157784" w:rsidRPr="005127D6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</w:tcPr>
          <w:p w14:paraId="6A0FD859" w14:textId="77777777" w:rsidR="00157784" w:rsidRPr="005127D6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17" w:type="dxa"/>
          </w:tcPr>
          <w:p w14:paraId="7CEBBC8C" w14:textId="77777777" w:rsidR="00157784" w:rsidRPr="005127D6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3" w:type="dxa"/>
          </w:tcPr>
          <w:p w14:paraId="7AAD4E7A" w14:textId="77777777" w:rsidR="00157784" w:rsidRPr="005127D6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нацелена на повышение образовательных результатов в соответствии с отрабатываемыми рисками</w:t>
            </w:r>
          </w:p>
        </w:tc>
      </w:tr>
      <w:tr w:rsidR="00157784" w:rsidRPr="005127D6" w14:paraId="6AAAED78" w14:textId="77777777" w:rsidTr="000C7B6E">
        <w:trPr>
          <w:trHeight w:val="880"/>
          <w:jc w:val="center"/>
        </w:trPr>
        <w:tc>
          <w:tcPr>
            <w:tcW w:w="4111" w:type="dxa"/>
          </w:tcPr>
          <w:p w14:paraId="0F88DB6E" w14:textId="77777777" w:rsidR="00157784" w:rsidRPr="005127D6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Указанных задач достаточно для перехода школы в эффективный режим работы</w:t>
            </w:r>
          </w:p>
        </w:tc>
        <w:tc>
          <w:tcPr>
            <w:tcW w:w="812" w:type="dxa"/>
          </w:tcPr>
          <w:p w14:paraId="1056D6A4" w14:textId="77777777" w:rsidR="00157784" w:rsidRPr="005127D6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14:paraId="6E751696" w14:textId="77777777" w:rsidR="00157784" w:rsidRPr="005127D6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</w:tcPr>
          <w:p w14:paraId="1CF05D7F" w14:textId="77777777" w:rsidR="00157784" w:rsidRPr="005127D6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17" w:type="dxa"/>
          </w:tcPr>
          <w:p w14:paraId="4C3FA548" w14:textId="77777777" w:rsidR="00157784" w:rsidRPr="005127D6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3" w:type="dxa"/>
          </w:tcPr>
          <w:p w14:paraId="40B49452" w14:textId="77777777" w:rsidR="00157784" w:rsidRPr="005127D6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поставленных в Программе задач позволит школе работать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эффективном режиме</w:t>
            </w:r>
          </w:p>
        </w:tc>
      </w:tr>
    </w:tbl>
    <w:p w14:paraId="3A651313" w14:textId="77777777" w:rsidR="00157784" w:rsidRPr="00BE2884" w:rsidRDefault="00157784" w:rsidP="00157784">
      <w:pPr>
        <w:pStyle w:val="a6"/>
        <w:spacing w:before="120" w:after="120"/>
        <w:ind w:firstLine="709"/>
        <w:jc w:val="both"/>
        <w:rPr>
          <w:rFonts w:ascii="Times New Roman" w:hAnsi="Times New Roman" w:cs="Times New Roman"/>
          <w:i/>
        </w:rPr>
      </w:pPr>
      <w:r w:rsidRPr="00BE2884">
        <w:rPr>
          <w:rFonts w:ascii="Times New Roman" w:hAnsi="Times New Roman" w:cs="Times New Roman"/>
          <w:b/>
          <w:i/>
        </w:rPr>
        <w:lastRenderedPageBreak/>
        <w:t xml:space="preserve">Оценки: </w:t>
      </w:r>
      <w:r w:rsidRPr="00BE2884">
        <w:rPr>
          <w:rFonts w:ascii="Times New Roman" w:hAnsi="Times New Roman" w:cs="Times New Roman"/>
          <w:i/>
        </w:rPr>
        <w:t>0 — Нет 1 — Скорее нет 2 — Скорее да 3 — Да</w:t>
      </w:r>
    </w:p>
    <w:tbl>
      <w:tblPr>
        <w:tblStyle w:val="TableNormal"/>
        <w:tblW w:w="963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669"/>
      </w:tblGrid>
      <w:tr w:rsidR="00157784" w:rsidRPr="00773D9A" w14:paraId="5AAECEEB" w14:textId="77777777" w:rsidTr="00157784">
        <w:trPr>
          <w:trHeight w:val="623"/>
        </w:trPr>
        <w:tc>
          <w:tcPr>
            <w:tcW w:w="3969" w:type="dxa"/>
            <w:vMerge w:val="restart"/>
          </w:tcPr>
          <w:p w14:paraId="52998AC1" w14:textId="77777777" w:rsidR="00157784" w:rsidRPr="00773D9A" w:rsidRDefault="00157784" w:rsidP="000C7B6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Выпишите, какие сильные</w:t>
            </w:r>
            <w:r w:rsidRPr="00773D9A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7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стороны СПР вы</w:t>
            </w:r>
            <w:r w:rsidRPr="00773D9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можете</w:t>
            </w:r>
            <w:r w:rsidRPr="00773D9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отметить.</w:t>
            </w:r>
          </w:p>
        </w:tc>
        <w:tc>
          <w:tcPr>
            <w:tcW w:w="5669" w:type="dxa"/>
          </w:tcPr>
          <w:p w14:paraId="676CF98F" w14:textId="77777777" w:rsidR="00157784" w:rsidRPr="00773D9A" w:rsidRDefault="00157784" w:rsidP="000C7B6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школе реализуются эффективные формы работы, как с родительской общественностью, так и с педагогами школы.</w:t>
            </w:r>
          </w:p>
        </w:tc>
      </w:tr>
      <w:tr w:rsidR="00157784" w:rsidRPr="00773D9A" w14:paraId="4FB68CB0" w14:textId="77777777" w:rsidTr="00157784">
        <w:trPr>
          <w:trHeight w:val="628"/>
        </w:trPr>
        <w:tc>
          <w:tcPr>
            <w:tcW w:w="3969" w:type="dxa"/>
            <w:vMerge/>
            <w:tcBorders>
              <w:top w:val="nil"/>
            </w:tcBorders>
          </w:tcPr>
          <w:p w14:paraId="7F4503C1" w14:textId="77777777" w:rsidR="00157784" w:rsidRPr="00773D9A" w:rsidRDefault="00157784" w:rsidP="000C7B6E">
            <w:pPr>
              <w:spacing w:before="120"/>
              <w:rPr>
                <w:lang w:val="ru-RU"/>
              </w:rPr>
            </w:pPr>
          </w:p>
        </w:tc>
        <w:tc>
          <w:tcPr>
            <w:tcW w:w="5669" w:type="dxa"/>
          </w:tcPr>
          <w:p w14:paraId="15AE0305" w14:textId="77777777" w:rsidR="00157784" w:rsidRPr="00773D9A" w:rsidRDefault="00157784" w:rsidP="000C7B6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мероприятий нацелен на повышение образовательных результатов в соответствии с отрабатываемыми рисками.</w:t>
            </w:r>
          </w:p>
        </w:tc>
      </w:tr>
      <w:tr w:rsidR="00157784" w:rsidRPr="00773D9A" w14:paraId="6A238D8D" w14:textId="77777777" w:rsidTr="00157784">
        <w:trPr>
          <w:trHeight w:val="628"/>
        </w:trPr>
        <w:tc>
          <w:tcPr>
            <w:tcW w:w="3969" w:type="dxa"/>
            <w:vMerge/>
            <w:tcBorders>
              <w:top w:val="nil"/>
            </w:tcBorders>
          </w:tcPr>
          <w:p w14:paraId="29402CC8" w14:textId="77777777" w:rsidR="00157784" w:rsidRPr="00773D9A" w:rsidRDefault="00157784" w:rsidP="000C7B6E">
            <w:pPr>
              <w:spacing w:before="120"/>
              <w:rPr>
                <w:lang w:val="ru-RU"/>
              </w:rPr>
            </w:pPr>
          </w:p>
        </w:tc>
        <w:tc>
          <w:tcPr>
            <w:tcW w:w="5669" w:type="dxa"/>
          </w:tcPr>
          <w:p w14:paraId="1E02BD44" w14:textId="77777777" w:rsidR="00157784" w:rsidRPr="00773D9A" w:rsidRDefault="00157784" w:rsidP="000C7B6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Программы хорошо встраиваются в общую систему работы школы.</w:t>
            </w:r>
          </w:p>
        </w:tc>
      </w:tr>
      <w:tr w:rsidR="00157784" w:rsidRPr="00773D9A" w14:paraId="431207D7" w14:textId="77777777" w:rsidTr="00157784">
        <w:trPr>
          <w:trHeight w:val="623"/>
        </w:trPr>
        <w:tc>
          <w:tcPr>
            <w:tcW w:w="3969" w:type="dxa"/>
            <w:vMerge w:val="restart"/>
          </w:tcPr>
          <w:p w14:paraId="70FA4EBC" w14:textId="77777777" w:rsidR="00157784" w:rsidRPr="00773D9A" w:rsidRDefault="00157784" w:rsidP="000C7B6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рекомендации по</w:t>
            </w:r>
            <w:r w:rsidRPr="00773D9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доработке</w:t>
            </w:r>
            <w:r w:rsidRPr="00773D9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7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773D9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773D9A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7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можете</w:t>
            </w:r>
            <w:r w:rsidRPr="00773D9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предложить.</w:t>
            </w:r>
          </w:p>
          <w:p w14:paraId="4DAB6D72" w14:textId="77777777" w:rsidR="00157784" w:rsidRPr="00773D9A" w:rsidRDefault="00157784" w:rsidP="000C7B6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73D9A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ru-RU"/>
              </w:rPr>
              <w:t>Описание того, что можно</w:t>
            </w:r>
            <w:r w:rsidRPr="00773D9A">
              <w:rPr>
                <w:rFonts w:ascii="Times New Roman" w:hAnsi="Times New Roman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773D9A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ru-RU"/>
              </w:rPr>
              <w:t>исправить, какие</w:t>
            </w:r>
            <w:r w:rsidRPr="00773D9A">
              <w:rPr>
                <w:rFonts w:ascii="Times New Roman" w:hAnsi="Times New Roman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773D9A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ru-RU"/>
              </w:rPr>
              <w:t>направления</w:t>
            </w:r>
            <w:r w:rsidRPr="00773D9A">
              <w:rPr>
                <w:rFonts w:ascii="Times New Roman" w:hAnsi="Times New Roman" w:cs="Times New Roman"/>
                <w:i/>
                <w:color w:val="808080"/>
                <w:spacing w:val="-3"/>
                <w:sz w:val="24"/>
                <w:szCs w:val="24"/>
                <w:lang w:val="ru-RU"/>
              </w:rPr>
              <w:t xml:space="preserve"> </w:t>
            </w:r>
            <w:r w:rsidRPr="00773D9A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ru-RU"/>
              </w:rPr>
              <w:t>нужно</w:t>
            </w:r>
            <w:r w:rsidRPr="00773D9A">
              <w:rPr>
                <w:rFonts w:ascii="Times New Roman" w:hAnsi="Times New Roman" w:cs="Times New Roman"/>
                <w:i/>
                <w:color w:val="808080"/>
                <w:spacing w:val="-1"/>
                <w:sz w:val="24"/>
                <w:szCs w:val="24"/>
                <w:lang w:val="ru-RU"/>
              </w:rPr>
              <w:t xml:space="preserve"> </w:t>
            </w:r>
            <w:r w:rsidRPr="00773D9A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ru-RU"/>
              </w:rPr>
              <w:t>усилить</w:t>
            </w:r>
          </w:p>
        </w:tc>
        <w:tc>
          <w:tcPr>
            <w:tcW w:w="5669" w:type="dxa"/>
          </w:tcPr>
          <w:p w14:paraId="44927EAA" w14:textId="77777777" w:rsidR="00157784" w:rsidRPr="00773D9A" w:rsidRDefault="00157784" w:rsidP="000C7B6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Рекомендуется обратить внимание на поставленные</w:t>
            </w:r>
            <w:r w:rsidRPr="00773D9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детально к</w:t>
            </w:r>
            <w:r w:rsidRPr="0077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онкретизировать</w:t>
            </w:r>
            <w:r w:rsidRPr="00773D9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7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формулировки</w:t>
            </w:r>
            <w:r w:rsidRPr="00773D9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направленных на решение поставленной цели.</w:t>
            </w:r>
          </w:p>
        </w:tc>
      </w:tr>
      <w:tr w:rsidR="00157784" w:rsidRPr="00773D9A" w14:paraId="00FC0389" w14:textId="77777777" w:rsidTr="00157784">
        <w:trPr>
          <w:trHeight w:val="628"/>
        </w:trPr>
        <w:tc>
          <w:tcPr>
            <w:tcW w:w="3969" w:type="dxa"/>
            <w:vMerge/>
            <w:tcBorders>
              <w:top w:val="nil"/>
            </w:tcBorders>
          </w:tcPr>
          <w:p w14:paraId="25C392E8" w14:textId="77777777" w:rsidR="00157784" w:rsidRPr="00773D9A" w:rsidRDefault="00157784" w:rsidP="000C7B6E">
            <w:pPr>
              <w:spacing w:before="120"/>
              <w:rPr>
                <w:lang w:val="ru-RU"/>
              </w:rPr>
            </w:pPr>
          </w:p>
        </w:tc>
        <w:tc>
          <w:tcPr>
            <w:tcW w:w="5669" w:type="dxa"/>
          </w:tcPr>
          <w:p w14:paraId="5AE792EA" w14:textId="77777777" w:rsidR="00157784" w:rsidRPr="00773D9A" w:rsidRDefault="00157784" w:rsidP="000C7B6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Рекомендуется расширить возможности участия родителей в жизни школы. Перечень мероприятий можно дополнить реальными действиями со стороны родителей («родительский патруль», «родительские рейды», «семейный форум» и т.д.), где родители будут организаторами и активными участниками.</w:t>
            </w:r>
          </w:p>
        </w:tc>
      </w:tr>
      <w:tr w:rsidR="00157784" w:rsidRPr="00773D9A" w14:paraId="33AAFF0C" w14:textId="77777777" w:rsidTr="00157784">
        <w:trPr>
          <w:trHeight w:val="628"/>
        </w:trPr>
        <w:tc>
          <w:tcPr>
            <w:tcW w:w="3969" w:type="dxa"/>
            <w:vMerge/>
            <w:tcBorders>
              <w:top w:val="nil"/>
            </w:tcBorders>
          </w:tcPr>
          <w:p w14:paraId="5F206128" w14:textId="77777777" w:rsidR="00157784" w:rsidRPr="00773D9A" w:rsidRDefault="00157784" w:rsidP="000C7B6E">
            <w:pPr>
              <w:spacing w:before="120"/>
              <w:rPr>
                <w:lang w:val="ru-RU"/>
              </w:rPr>
            </w:pPr>
          </w:p>
        </w:tc>
        <w:tc>
          <w:tcPr>
            <w:tcW w:w="5669" w:type="dxa"/>
          </w:tcPr>
          <w:p w14:paraId="783C12D2" w14:textId="77777777" w:rsidR="00157784" w:rsidRPr="00773D9A" w:rsidRDefault="00157784" w:rsidP="000C7B6E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Рекомендуется продолжать работу по</w:t>
            </w:r>
            <w:r w:rsidRPr="00773D9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разработанным планам и по итогам </w:t>
            </w:r>
            <w:proofErr w:type="gramStart"/>
            <w:r w:rsidRPr="0077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поделиться</w:t>
            </w:r>
            <w:r w:rsidRPr="00773D9A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7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результатами</w:t>
            </w:r>
            <w:proofErr w:type="gramEnd"/>
            <w:r w:rsidRPr="0077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опытом реализации</w:t>
            </w:r>
            <w:r w:rsidRPr="00773D9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представленных</w:t>
            </w:r>
            <w:r w:rsidRPr="00773D9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7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</w:p>
        </w:tc>
      </w:tr>
    </w:tbl>
    <w:p w14:paraId="42073378" w14:textId="77777777" w:rsidR="00157784" w:rsidRDefault="00157784" w:rsidP="00157784"/>
    <w:p w14:paraId="143935DF" w14:textId="77777777" w:rsidR="00157784" w:rsidRDefault="00157784" w:rsidP="00157784">
      <w:pPr>
        <w:pStyle w:val="1"/>
        <w:numPr>
          <w:ilvl w:val="0"/>
          <w:numId w:val="0"/>
        </w:numPr>
        <w:spacing w:before="0" w:after="0"/>
        <w:jc w:val="right"/>
        <w:rPr>
          <w:b w:val="0"/>
          <w:bCs/>
          <w:color w:val="000000" w:themeColor="text1"/>
          <w:sz w:val="24"/>
          <w:szCs w:val="24"/>
        </w:rPr>
      </w:pPr>
      <w:bookmarkStart w:id="2" w:name="_Toc116382764"/>
      <w:r w:rsidRPr="00A524AB">
        <w:rPr>
          <w:b w:val="0"/>
          <w:bCs/>
          <w:color w:val="000000" w:themeColor="text1"/>
          <w:sz w:val="24"/>
          <w:szCs w:val="24"/>
        </w:rPr>
        <w:t xml:space="preserve">Приложение 3. </w:t>
      </w:r>
    </w:p>
    <w:p w14:paraId="71D473DE" w14:textId="77777777" w:rsidR="00157784" w:rsidRPr="00CD4A87" w:rsidRDefault="00157784" w:rsidP="00157784">
      <w:pPr>
        <w:pStyle w:val="1"/>
        <w:numPr>
          <w:ilvl w:val="0"/>
          <w:numId w:val="0"/>
        </w:numPr>
        <w:spacing w:before="0" w:after="0"/>
        <w:jc w:val="center"/>
        <w:rPr>
          <w:b w:val="0"/>
          <w:bCs/>
          <w:color w:val="000000" w:themeColor="text1"/>
          <w:sz w:val="24"/>
          <w:szCs w:val="24"/>
        </w:rPr>
      </w:pPr>
      <w:r>
        <w:rPr>
          <w:b w:val="0"/>
          <w:bCs/>
          <w:color w:val="000000" w:themeColor="text1"/>
          <w:sz w:val="24"/>
          <w:szCs w:val="24"/>
        </w:rPr>
        <w:t>Э</w:t>
      </w:r>
      <w:r w:rsidRPr="00A524AB">
        <w:rPr>
          <w:b w:val="0"/>
          <w:bCs/>
          <w:color w:val="000000" w:themeColor="text1"/>
          <w:sz w:val="28"/>
          <w:szCs w:val="28"/>
        </w:rPr>
        <w:t>кспертиз</w:t>
      </w:r>
      <w:r>
        <w:rPr>
          <w:b w:val="0"/>
          <w:bCs/>
          <w:color w:val="000000" w:themeColor="text1"/>
          <w:sz w:val="28"/>
          <w:szCs w:val="28"/>
        </w:rPr>
        <w:t>а</w:t>
      </w:r>
      <w:r w:rsidRPr="00A524AB">
        <w:rPr>
          <w:b w:val="0"/>
          <w:bCs/>
          <w:color w:val="000000" w:themeColor="text1"/>
          <w:sz w:val="28"/>
          <w:szCs w:val="28"/>
        </w:rPr>
        <w:t xml:space="preserve"> </w:t>
      </w:r>
      <w:proofErr w:type="spellStart"/>
      <w:r w:rsidRPr="00A524AB">
        <w:rPr>
          <w:b w:val="0"/>
          <w:bCs/>
          <w:color w:val="000000" w:themeColor="text1"/>
          <w:sz w:val="28"/>
          <w:szCs w:val="28"/>
        </w:rPr>
        <w:t>Антирисковой</w:t>
      </w:r>
      <w:proofErr w:type="spellEnd"/>
      <w:r w:rsidRPr="00A524AB">
        <w:rPr>
          <w:b w:val="0"/>
          <w:bCs/>
          <w:color w:val="000000" w:themeColor="text1"/>
          <w:spacing w:val="-5"/>
          <w:sz w:val="28"/>
          <w:szCs w:val="28"/>
        </w:rPr>
        <w:t xml:space="preserve"> </w:t>
      </w:r>
      <w:r w:rsidRPr="00A524AB">
        <w:rPr>
          <w:b w:val="0"/>
          <w:bCs/>
          <w:color w:val="000000" w:themeColor="text1"/>
          <w:sz w:val="28"/>
          <w:szCs w:val="28"/>
        </w:rPr>
        <w:t>программы</w:t>
      </w:r>
      <w:bookmarkEnd w:id="2"/>
      <w:r>
        <w:rPr>
          <w:b w:val="0"/>
          <w:bCs/>
          <w:color w:val="000000" w:themeColor="text1"/>
          <w:sz w:val="28"/>
          <w:szCs w:val="28"/>
        </w:rPr>
        <w:t xml:space="preserve"> </w:t>
      </w:r>
      <w:r w:rsidRPr="00CD4A87">
        <w:rPr>
          <w:b w:val="0"/>
          <w:bCs/>
          <w:color w:val="000000" w:themeColor="text1"/>
          <w:sz w:val="28"/>
          <w:szCs w:val="28"/>
        </w:rPr>
        <w:t>«Несформированность внутришкольной системы повышения квалификации педагогических кадров»</w:t>
      </w:r>
    </w:p>
    <w:p w14:paraId="7E6DECE7" w14:textId="77777777" w:rsidR="00157784" w:rsidRPr="00157784" w:rsidRDefault="00157784" w:rsidP="001577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«СОШ» </w:t>
      </w:r>
      <w:proofErr w:type="spellStart"/>
      <w:proofErr w:type="gramStart"/>
      <w:r w:rsidRPr="00157784">
        <w:rPr>
          <w:rFonts w:ascii="Times New Roman" w:eastAsia="Times New Roman" w:hAnsi="Times New Roman" w:cs="Times New Roman"/>
          <w:sz w:val="28"/>
          <w:szCs w:val="28"/>
          <w:lang w:eastAsia="ru-RU"/>
        </w:rPr>
        <w:t>пст.Первомайский</w:t>
      </w:r>
      <w:proofErr w:type="spellEnd"/>
      <w:proofErr w:type="gramEnd"/>
    </w:p>
    <w:p w14:paraId="5A26516D" w14:textId="77777777" w:rsidR="00157784" w:rsidRPr="00A524AB" w:rsidRDefault="00157784" w:rsidP="00157784"/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567"/>
        <w:gridCol w:w="567"/>
        <w:gridCol w:w="567"/>
        <w:gridCol w:w="709"/>
        <w:gridCol w:w="1989"/>
      </w:tblGrid>
      <w:tr w:rsidR="00157784" w:rsidRPr="00A524AB" w14:paraId="135F8807" w14:textId="77777777" w:rsidTr="00157784">
        <w:trPr>
          <w:trHeight w:val="292"/>
        </w:trPr>
        <w:tc>
          <w:tcPr>
            <w:tcW w:w="5240" w:type="dxa"/>
            <w:shd w:val="clear" w:color="auto" w:fill="auto"/>
          </w:tcPr>
          <w:p w14:paraId="0B0EB804" w14:textId="77777777" w:rsidR="00157784" w:rsidRPr="00A524AB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4A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  <w:r w:rsidRPr="00A524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52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</w:t>
            </w:r>
            <w:proofErr w:type="spellEnd"/>
            <w:r w:rsidRPr="00A52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ей</w:t>
            </w:r>
          </w:p>
        </w:tc>
        <w:tc>
          <w:tcPr>
            <w:tcW w:w="567" w:type="dxa"/>
            <w:shd w:val="clear" w:color="auto" w:fill="auto"/>
          </w:tcPr>
          <w:p w14:paraId="4EB616C4" w14:textId="77777777" w:rsidR="00157784" w:rsidRPr="00A524AB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4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A944893" w14:textId="77777777" w:rsidR="00157784" w:rsidRPr="00A524AB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4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5B11467" w14:textId="77777777" w:rsidR="00157784" w:rsidRPr="00A524AB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4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568ADED" w14:textId="77777777" w:rsidR="00157784" w:rsidRPr="00A524AB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4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9" w:type="dxa"/>
            <w:shd w:val="clear" w:color="auto" w:fill="auto"/>
          </w:tcPr>
          <w:p w14:paraId="2BE53644" w14:textId="77777777" w:rsidR="00157784" w:rsidRPr="00A524AB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4AB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  <w:proofErr w:type="spellEnd"/>
          </w:p>
        </w:tc>
      </w:tr>
      <w:tr w:rsidR="00157784" w:rsidRPr="00A524AB" w14:paraId="3DB8BD2F" w14:textId="77777777" w:rsidTr="00157784">
        <w:trPr>
          <w:trHeight w:val="988"/>
        </w:trPr>
        <w:tc>
          <w:tcPr>
            <w:tcW w:w="5240" w:type="dxa"/>
          </w:tcPr>
          <w:p w14:paraId="52F2264B" w14:textId="77777777" w:rsidR="00157784" w:rsidRPr="00A524AB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(мероприятия)</w:t>
            </w:r>
            <w:r w:rsidRPr="00A524A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соотносятся с задачами и</w:t>
            </w:r>
            <w:r w:rsidRPr="00A524A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представляют</w:t>
            </w:r>
            <w:r w:rsidRPr="00A524A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собой</w:t>
            </w:r>
            <w:r w:rsidRPr="00A524A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мер по решению каждой</w:t>
            </w:r>
            <w:r w:rsidRPr="00A524A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конкретной</w:t>
            </w:r>
            <w:r w:rsidRPr="00A524AB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567" w:type="dxa"/>
          </w:tcPr>
          <w:p w14:paraId="2EB3FC77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9E92650" w14:textId="77777777" w:rsidR="00157784" w:rsidRPr="00A524AB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14:paraId="106FB70A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28CDA44B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</w:tcPr>
          <w:p w14:paraId="7424AAC8" w14:textId="77777777" w:rsidR="00157784" w:rsidRPr="007E2938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Задачи </w:t>
            </w:r>
            <w:proofErr w:type="spellStart"/>
            <w:r w:rsidRPr="007E2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антирисковой</w:t>
            </w:r>
            <w:proofErr w:type="spellEnd"/>
            <w:r w:rsidRPr="007E2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программы не сформулированы. Перечень мероприятий представлен в виде таблицы, в которой обозначены, название </w:t>
            </w:r>
            <w:r w:rsidRPr="007E2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мероприятий, сроки, ответственные за мероприятия. Мероприятия направлены на решение поставленной цели.</w:t>
            </w:r>
          </w:p>
        </w:tc>
      </w:tr>
      <w:tr w:rsidR="00157784" w:rsidRPr="00A524AB" w14:paraId="0C9F58E7" w14:textId="77777777" w:rsidTr="00157784">
        <w:trPr>
          <w:trHeight w:val="290"/>
        </w:trPr>
        <w:tc>
          <w:tcPr>
            <w:tcW w:w="5240" w:type="dxa"/>
          </w:tcPr>
          <w:p w14:paraId="733E77BB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</w:t>
            </w:r>
            <w:proofErr w:type="spellEnd"/>
            <w:r w:rsidRPr="00A524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524AB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proofErr w:type="spellEnd"/>
            <w:r w:rsidRPr="00A524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524AB">
              <w:rPr>
                <w:rFonts w:ascii="Times New Roman" w:hAnsi="Times New Roman" w:cs="Times New Roman"/>
                <w:sz w:val="24"/>
                <w:szCs w:val="24"/>
              </w:rPr>
              <w:t>измерить</w:t>
            </w:r>
            <w:proofErr w:type="spellEnd"/>
          </w:p>
        </w:tc>
        <w:tc>
          <w:tcPr>
            <w:tcW w:w="567" w:type="dxa"/>
          </w:tcPr>
          <w:p w14:paraId="3E8441F6" w14:textId="77777777" w:rsidR="00157784" w:rsidRPr="007E2938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14:paraId="72E34C1C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EBD4E5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531F72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2DEA327B" w14:textId="77777777" w:rsidR="00157784" w:rsidRPr="007E2938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программе отсутствуют целевые показатели</w:t>
            </w:r>
          </w:p>
        </w:tc>
      </w:tr>
      <w:tr w:rsidR="00157784" w:rsidRPr="00A524AB" w14:paraId="77B15296" w14:textId="77777777" w:rsidTr="00157784">
        <w:trPr>
          <w:trHeight w:val="290"/>
        </w:trPr>
        <w:tc>
          <w:tcPr>
            <w:tcW w:w="5240" w:type="dxa"/>
          </w:tcPr>
          <w:p w14:paraId="58223C94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Присутствуют формальные элементы дорожной карты, поддерживающие эффективность ее реализации</w:t>
            </w:r>
          </w:p>
        </w:tc>
        <w:tc>
          <w:tcPr>
            <w:tcW w:w="567" w:type="dxa"/>
          </w:tcPr>
          <w:p w14:paraId="347AEF7B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B4202DE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E74FFE6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498A0122" w14:textId="77777777" w:rsidR="00157784" w:rsidRPr="00A524AB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9" w:type="dxa"/>
          </w:tcPr>
          <w:p w14:paraId="4E5A4261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7784" w:rsidRPr="00A524AB" w14:paraId="332DDA06" w14:textId="77777777" w:rsidTr="00157784">
        <w:trPr>
          <w:trHeight w:val="154"/>
        </w:trPr>
        <w:tc>
          <w:tcPr>
            <w:tcW w:w="5240" w:type="dxa"/>
          </w:tcPr>
          <w:p w14:paraId="68BA2C0A" w14:textId="77777777" w:rsidR="00157784" w:rsidRPr="00A524AB" w:rsidRDefault="00157784" w:rsidP="000C7B6E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14:paraId="49387D09" w14:textId="77777777" w:rsidR="00157784" w:rsidRPr="00A524AB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276" w:type="dxa"/>
            <w:gridSpan w:val="2"/>
          </w:tcPr>
          <w:p w14:paraId="17219059" w14:textId="77777777" w:rsidR="00157784" w:rsidRPr="00A524AB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89" w:type="dxa"/>
          </w:tcPr>
          <w:p w14:paraId="7DAB6425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84" w:rsidRPr="00A524AB" w14:paraId="2DDFB20F" w14:textId="77777777" w:rsidTr="00157784">
        <w:trPr>
          <w:trHeight w:val="1166"/>
        </w:trPr>
        <w:tc>
          <w:tcPr>
            <w:tcW w:w="5240" w:type="dxa"/>
          </w:tcPr>
          <w:p w14:paraId="0111F851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Указаны ответственные за проведение мероприятий,</w:t>
            </w:r>
            <w:r w:rsidRPr="00A524A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реализацию мер, которые обладают</w:t>
            </w:r>
            <w:r w:rsidRPr="00A524A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необходимыми</w:t>
            </w:r>
            <w:r w:rsidRPr="00A524AB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компетенциями для</w:t>
            </w:r>
            <w:r w:rsidRPr="00A524A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524A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осуществления</w:t>
            </w:r>
          </w:p>
        </w:tc>
        <w:tc>
          <w:tcPr>
            <w:tcW w:w="1134" w:type="dxa"/>
            <w:gridSpan w:val="2"/>
          </w:tcPr>
          <w:p w14:paraId="296FF0A0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14:paraId="466F029E" w14:textId="77777777" w:rsidR="00157784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C43A3C" w14:textId="77777777" w:rsidR="00157784" w:rsidRPr="00A524AB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89" w:type="dxa"/>
          </w:tcPr>
          <w:p w14:paraId="21FACEE3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7784" w:rsidRPr="00A524AB" w14:paraId="548ECF6E" w14:textId="77777777" w:rsidTr="00157784">
        <w:trPr>
          <w:trHeight w:val="715"/>
        </w:trPr>
        <w:tc>
          <w:tcPr>
            <w:tcW w:w="5240" w:type="dxa"/>
          </w:tcPr>
          <w:p w14:paraId="79BEA9E2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реализации мер реалистичны,</w:t>
            </w:r>
            <w:r w:rsidRPr="00A524A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оптимальны</w:t>
            </w:r>
            <w:r w:rsidRPr="00A524A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проведения</w:t>
            </w:r>
            <w:r w:rsidRPr="00A524A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Pr="00A524A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134" w:type="dxa"/>
            <w:gridSpan w:val="2"/>
          </w:tcPr>
          <w:p w14:paraId="22884B66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14:paraId="61C14B1D" w14:textId="77777777" w:rsidR="00157784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6B872D" w14:textId="77777777" w:rsidR="00157784" w:rsidRPr="00A524AB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89" w:type="dxa"/>
          </w:tcPr>
          <w:p w14:paraId="6B2DBBE9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7784" w:rsidRPr="00A524AB" w14:paraId="443F48F8" w14:textId="77777777" w:rsidTr="00157784">
        <w:trPr>
          <w:trHeight w:val="599"/>
        </w:trPr>
        <w:tc>
          <w:tcPr>
            <w:tcW w:w="5240" w:type="dxa"/>
          </w:tcPr>
          <w:p w14:paraId="05B89D7C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Указано, в каком виде будет</w:t>
            </w:r>
          </w:p>
          <w:p w14:paraId="167E4E74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AB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</w:t>
            </w:r>
            <w:r w:rsidRPr="00A524A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  <w:r w:rsidRPr="00A524A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524A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проведении мероприятий</w:t>
            </w:r>
          </w:p>
        </w:tc>
        <w:tc>
          <w:tcPr>
            <w:tcW w:w="1134" w:type="dxa"/>
            <w:gridSpan w:val="2"/>
          </w:tcPr>
          <w:p w14:paraId="069478A8" w14:textId="77777777" w:rsidR="00157784" w:rsidRPr="00A524AB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276" w:type="dxa"/>
            <w:gridSpan w:val="2"/>
          </w:tcPr>
          <w:p w14:paraId="08E58792" w14:textId="77777777" w:rsidR="00157784" w:rsidRPr="00A524AB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</w:tcPr>
          <w:p w14:paraId="688EAAE7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Представлена форма сбора информации о мероприятии</w:t>
            </w:r>
          </w:p>
        </w:tc>
      </w:tr>
    </w:tbl>
    <w:p w14:paraId="4ADF1EE5" w14:textId="77777777" w:rsidR="00157784" w:rsidRPr="000F620E" w:rsidRDefault="00157784" w:rsidP="00157784">
      <w:pPr>
        <w:pStyle w:val="a6"/>
        <w:spacing w:before="120" w:after="120"/>
        <w:ind w:firstLine="709"/>
        <w:jc w:val="both"/>
        <w:rPr>
          <w:i/>
        </w:rPr>
      </w:pPr>
      <w:r w:rsidRPr="000F620E">
        <w:rPr>
          <w:rFonts w:ascii="Times New Roman" w:hAnsi="Times New Roman" w:cs="Times New Roman"/>
          <w:b/>
          <w:i/>
        </w:rPr>
        <w:t xml:space="preserve">Оценки: </w:t>
      </w:r>
      <w:r w:rsidRPr="000F620E">
        <w:rPr>
          <w:i/>
        </w:rPr>
        <w:t>0</w:t>
      </w:r>
      <w:r>
        <w:rPr>
          <w:i/>
        </w:rPr>
        <w:t xml:space="preserve"> —</w:t>
      </w:r>
      <w:r w:rsidRPr="000F620E">
        <w:rPr>
          <w:i/>
        </w:rPr>
        <w:t xml:space="preserve"> Нет 1</w:t>
      </w:r>
      <w:r>
        <w:rPr>
          <w:i/>
        </w:rPr>
        <w:t xml:space="preserve"> —</w:t>
      </w:r>
      <w:r w:rsidRPr="000F620E">
        <w:rPr>
          <w:i/>
        </w:rPr>
        <w:t xml:space="preserve"> Скорее нет 2 </w:t>
      </w:r>
      <w:r>
        <w:rPr>
          <w:i/>
        </w:rPr>
        <w:t>—</w:t>
      </w:r>
      <w:r w:rsidRPr="000F620E">
        <w:rPr>
          <w:i/>
        </w:rPr>
        <w:t xml:space="preserve"> Скорее да 3 </w:t>
      </w:r>
      <w:r>
        <w:rPr>
          <w:i/>
        </w:rPr>
        <w:t>—</w:t>
      </w:r>
      <w:r w:rsidRPr="000F620E">
        <w:rPr>
          <w:i/>
        </w:rPr>
        <w:t xml:space="preserve"> Да</w:t>
      </w: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257"/>
      </w:tblGrid>
      <w:tr w:rsidR="00157784" w:rsidRPr="00A524AB" w14:paraId="52FA4C10" w14:textId="77777777" w:rsidTr="000C7B6E">
        <w:trPr>
          <w:trHeight w:val="224"/>
          <w:jc w:val="center"/>
        </w:trPr>
        <w:tc>
          <w:tcPr>
            <w:tcW w:w="5382" w:type="dxa"/>
            <w:vMerge w:val="restart"/>
          </w:tcPr>
          <w:p w14:paraId="6CB117FF" w14:textId="77777777" w:rsidR="00157784" w:rsidRPr="00A524AB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Выпишите,</w:t>
            </w:r>
            <w:r w:rsidRPr="00A524A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</w:t>
            </w:r>
            <w:r w:rsidRPr="00A524AB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сильные</w:t>
            </w:r>
            <w:r w:rsidRPr="00A524A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стороны представленных</w:t>
            </w:r>
            <w:r w:rsidRPr="00A524A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решений</w:t>
            </w:r>
            <w:r w:rsidRPr="00A524A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A524A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можете</w:t>
            </w:r>
            <w:r w:rsidRPr="00A524A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отметить.</w:t>
            </w:r>
          </w:p>
        </w:tc>
        <w:tc>
          <w:tcPr>
            <w:tcW w:w="4257" w:type="dxa"/>
          </w:tcPr>
          <w:p w14:paraId="60F2858D" w14:textId="77777777" w:rsidR="00157784" w:rsidRPr="00D13864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864">
              <w:rPr>
                <w:rFonts w:ascii="Times New Roman" w:hAnsi="Times New Roman"/>
                <w:sz w:val="24"/>
                <w:szCs w:val="24"/>
                <w:lang w:val="ru-RU"/>
              </w:rPr>
              <w:t>Трансляция положительного опыта работы на уровне школы</w:t>
            </w:r>
          </w:p>
        </w:tc>
      </w:tr>
      <w:tr w:rsidR="00157784" w:rsidRPr="00A524AB" w14:paraId="71AD37E9" w14:textId="77777777" w:rsidTr="000C7B6E">
        <w:trPr>
          <w:trHeight w:val="62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14:paraId="6744D37B" w14:textId="77777777" w:rsidR="00157784" w:rsidRPr="00A524AB" w:rsidRDefault="00157784" w:rsidP="000C7B6E">
            <w:pPr>
              <w:rPr>
                <w:lang w:val="ru-RU"/>
              </w:rPr>
            </w:pPr>
          </w:p>
        </w:tc>
        <w:tc>
          <w:tcPr>
            <w:tcW w:w="4257" w:type="dxa"/>
          </w:tcPr>
          <w:p w14:paraId="5672156F" w14:textId="77777777" w:rsidR="00157784" w:rsidRPr="00A524AB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49573E">
              <w:rPr>
                <w:rFonts w:ascii="Times New Roman" w:hAnsi="Times New Roman"/>
                <w:sz w:val="24"/>
                <w:szCs w:val="24"/>
              </w:rPr>
              <w:t>олучение</w:t>
            </w:r>
            <w:proofErr w:type="spellEnd"/>
            <w:r w:rsidRPr="00495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73E">
              <w:rPr>
                <w:rFonts w:ascii="Times New Roman" w:hAnsi="Times New Roman"/>
                <w:sz w:val="24"/>
                <w:szCs w:val="24"/>
              </w:rPr>
              <w:t>опыта</w:t>
            </w:r>
            <w:proofErr w:type="spellEnd"/>
            <w:r w:rsidRPr="00495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73E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proofErr w:type="spellEnd"/>
            <w:r w:rsidRPr="00495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73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157784" w:rsidRPr="00A524AB" w14:paraId="686455AD" w14:textId="77777777" w:rsidTr="000C7B6E">
        <w:trPr>
          <w:trHeight w:val="180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14:paraId="1D46D7C3" w14:textId="77777777" w:rsidR="00157784" w:rsidRPr="00A524AB" w:rsidRDefault="00157784" w:rsidP="000C7B6E">
            <w:pPr>
              <w:rPr>
                <w:lang w:val="ru-RU"/>
              </w:rPr>
            </w:pPr>
          </w:p>
        </w:tc>
        <w:tc>
          <w:tcPr>
            <w:tcW w:w="4257" w:type="dxa"/>
          </w:tcPr>
          <w:p w14:paraId="41D01FE4" w14:textId="77777777" w:rsidR="00157784" w:rsidRPr="00D13864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D13864">
              <w:rPr>
                <w:rFonts w:ascii="Times New Roman" w:hAnsi="Times New Roman"/>
                <w:sz w:val="24"/>
                <w:szCs w:val="24"/>
                <w:lang w:val="ru-RU"/>
              </w:rPr>
              <w:t>реодоление психологических и профессиональных барьеров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педагогов</w:t>
            </w:r>
          </w:p>
        </w:tc>
      </w:tr>
      <w:tr w:rsidR="00157784" w:rsidRPr="00A524AB" w14:paraId="36CFCFDC" w14:textId="77777777" w:rsidTr="000C7B6E">
        <w:trPr>
          <w:trHeight w:val="60"/>
          <w:jc w:val="center"/>
        </w:trPr>
        <w:tc>
          <w:tcPr>
            <w:tcW w:w="5382" w:type="dxa"/>
            <w:vMerge w:val="restart"/>
          </w:tcPr>
          <w:p w14:paraId="6C37C49B" w14:textId="77777777" w:rsidR="00157784" w:rsidRPr="00A524AB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рекомендации,</w:t>
            </w:r>
            <w:r w:rsidRPr="00A524A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дополнительные меры вы</w:t>
            </w:r>
            <w:r w:rsidRPr="00A524A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можете предложить. </w:t>
            </w:r>
            <w:r w:rsidRPr="00A524AB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ru-RU"/>
              </w:rPr>
              <w:t>Описание того, что можно исправить,</w:t>
            </w:r>
            <w:r w:rsidRPr="00A524AB">
              <w:rPr>
                <w:rFonts w:ascii="Times New Roman" w:hAnsi="Times New Roman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ru-RU"/>
              </w:rPr>
              <w:t>какие направления нужно</w:t>
            </w:r>
            <w:r w:rsidRPr="00A524AB">
              <w:rPr>
                <w:rFonts w:ascii="Times New Roman" w:hAnsi="Times New Roman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ru-RU"/>
              </w:rPr>
              <w:t>усилить</w:t>
            </w:r>
          </w:p>
        </w:tc>
        <w:tc>
          <w:tcPr>
            <w:tcW w:w="4257" w:type="dxa"/>
          </w:tcPr>
          <w:p w14:paraId="327E6AB1" w14:textId="77777777" w:rsidR="00157784" w:rsidRPr="007E2938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Рекомендуется продолжать работу по</w:t>
            </w:r>
            <w:r w:rsidRPr="007E29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2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разработанным планам и по итогам поделиться</w:t>
            </w:r>
            <w:r w:rsidRPr="007E2938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E2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результатами</w:t>
            </w:r>
            <w:r w:rsidRPr="007E293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2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293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2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опытом</w:t>
            </w:r>
            <w:r w:rsidRPr="007E2938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E2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представленных</w:t>
            </w:r>
            <w:r w:rsidRPr="007E293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2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</w:p>
        </w:tc>
      </w:tr>
      <w:tr w:rsidR="00157784" w:rsidRPr="00A524AB" w14:paraId="3FD854D4" w14:textId="77777777" w:rsidTr="000C7B6E">
        <w:trPr>
          <w:trHeight w:val="142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14:paraId="5D65F04E" w14:textId="77777777" w:rsidR="00157784" w:rsidRPr="00A524AB" w:rsidRDefault="00157784" w:rsidP="000C7B6E">
            <w:pPr>
              <w:rPr>
                <w:lang w:val="ru-RU"/>
              </w:rPr>
            </w:pPr>
          </w:p>
        </w:tc>
        <w:tc>
          <w:tcPr>
            <w:tcW w:w="4257" w:type="dxa"/>
          </w:tcPr>
          <w:p w14:paraId="2AC0C1D2" w14:textId="77777777" w:rsidR="00157784" w:rsidRPr="00A524AB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Обратить внимание на получение результатов (эффектов) от реализованных мероприятий</w:t>
            </w:r>
          </w:p>
        </w:tc>
      </w:tr>
      <w:tr w:rsidR="00157784" w:rsidRPr="00A524AB" w14:paraId="4ACA3813" w14:textId="77777777" w:rsidTr="000C7B6E">
        <w:trPr>
          <w:trHeight w:val="60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14:paraId="693B240D" w14:textId="77777777" w:rsidR="00157784" w:rsidRPr="00A524AB" w:rsidRDefault="00157784" w:rsidP="000C7B6E">
            <w:pPr>
              <w:rPr>
                <w:lang w:val="ru-RU"/>
              </w:rPr>
            </w:pPr>
          </w:p>
        </w:tc>
        <w:tc>
          <w:tcPr>
            <w:tcW w:w="4257" w:type="dxa"/>
          </w:tcPr>
          <w:p w14:paraId="1CE2FB2A" w14:textId="77777777" w:rsidR="00157784" w:rsidRPr="00A524AB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AD6051F" w14:textId="77777777" w:rsidR="00157784" w:rsidRDefault="00157784" w:rsidP="00157784">
      <w:pPr>
        <w:pStyle w:val="1"/>
        <w:numPr>
          <w:ilvl w:val="0"/>
          <w:numId w:val="0"/>
        </w:numPr>
        <w:spacing w:before="0" w:after="0"/>
        <w:jc w:val="center"/>
        <w:rPr>
          <w:b w:val="0"/>
          <w:bCs/>
          <w:color w:val="000000" w:themeColor="text1"/>
          <w:sz w:val="24"/>
          <w:szCs w:val="24"/>
        </w:rPr>
      </w:pPr>
    </w:p>
    <w:p w14:paraId="0F8F5666" w14:textId="77777777" w:rsidR="00157784" w:rsidRDefault="00157784" w:rsidP="00157784">
      <w:pPr>
        <w:pStyle w:val="1"/>
        <w:numPr>
          <w:ilvl w:val="0"/>
          <w:numId w:val="0"/>
        </w:numPr>
        <w:spacing w:before="0" w:after="0"/>
        <w:jc w:val="center"/>
        <w:rPr>
          <w:b w:val="0"/>
          <w:bCs/>
          <w:color w:val="000000" w:themeColor="text1"/>
          <w:sz w:val="24"/>
          <w:szCs w:val="24"/>
        </w:rPr>
      </w:pPr>
    </w:p>
    <w:p w14:paraId="08F23C42" w14:textId="77777777" w:rsidR="00157784" w:rsidRDefault="00157784" w:rsidP="00157784">
      <w:pPr>
        <w:pStyle w:val="1"/>
        <w:numPr>
          <w:ilvl w:val="0"/>
          <w:numId w:val="0"/>
        </w:numPr>
        <w:spacing w:before="0" w:after="0"/>
        <w:jc w:val="center"/>
        <w:rPr>
          <w:b w:val="0"/>
          <w:bCs/>
          <w:color w:val="000000" w:themeColor="text1"/>
          <w:sz w:val="28"/>
          <w:szCs w:val="28"/>
        </w:rPr>
      </w:pPr>
      <w:r>
        <w:rPr>
          <w:b w:val="0"/>
          <w:bCs/>
          <w:color w:val="000000" w:themeColor="text1"/>
          <w:sz w:val="24"/>
          <w:szCs w:val="24"/>
        </w:rPr>
        <w:t>Э</w:t>
      </w:r>
      <w:r w:rsidRPr="00A524AB">
        <w:rPr>
          <w:b w:val="0"/>
          <w:bCs/>
          <w:color w:val="000000" w:themeColor="text1"/>
          <w:sz w:val="28"/>
          <w:szCs w:val="28"/>
        </w:rPr>
        <w:t>кспертиз</w:t>
      </w:r>
      <w:r>
        <w:rPr>
          <w:b w:val="0"/>
          <w:bCs/>
          <w:color w:val="000000" w:themeColor="text1"/>
          <w:sz w:val="28"/>
          <w:szCs w:val="28"/>
        </w:rPr>
        <w:t>а</w:t>
      </w:r>
      <w:r w:rsidRPr="00A524AB">
        <w:rPr>
          <w:b w:val="0"/>
          <w:bCs/>
          <w:color w:val="000000" w:themeColor="text1"/>
          <w:sz w:val="28"/>
          <w:szCs w:val="28"/>
        </w:rPr>
        <w:t xml:space="preserve"> </w:t>
      </w:r>
      <w:proofErr w:type="spellStart"/>
      <w:r w:rsidRPr="00A524AB">
        <w:rPr>
          <w:b w:val="0"/>
          <w:bCs/>
          <w:color w:val="000000" w:themeColor="text1"/>
          <w:sz w:val="28"/>
          <w:szCs w:val="28"/>
        </w:rPr>
        <w:t>Антирисковой</w:t>
      </w:r>
      <w:proofErr w:type="spellEnd"/>
      <w:r w:rsidRPr="00A524AB">
        <w:rPr>
          <w:b w:val="0"/>
          <w:bCs/>
          <w:color w:val="000000" w:themeColor="text1"/>
          <w:spacing w:val="-5"/>
          <w:sz w:val="28"/>
          <w:szCs w:val="28"/>
        </w:rPr>
        <w:t xml:space="preserve"> </w:t>
      </w:r>
      <w:r w:rsidRPr="00A524AB">
        <w:rPr>
          <w:b w:val="0"/>
          <w:bCs/>
          <w:color w:val="000000" w:themeColor="text1"/>
          <w:sz w:val="28"/>
          <w:szCs w:val="28"/>
        </w:rPr>
        <w:t>программы</w:t>
      </w:r>
      <w:r>
        <w:rPr>
          <w:b w:val="0"/>
          <w:bCs/>
          <w:color w:val="000000" w:themeColor="text1"/>
          <w:sz w:val="28"/>
          <w:szCs w:val="28"/>
        </w:rPr>
        <w:t xml:space="preserve"> </w:t>
      </w:r>
    </w:p>
    <w:p w14:paraId="4FFE621A" w14:textId="77777777" w:rsidR="00157784" w:rsidRPr="00157784" w:rsidRDefault="00157784" w:rsidP="00157784">
      <w:pPr>
        <w:pStyle w:val="1"/>
        <w:numPr>
          <w:ilvl w:val="0"/>
          <w:numId w:val="0"/>
        </w:numPr>
        <w:spacing w:before="0" w:after="0"/>
        <w:jc w:val="center"/>
        <w:rPr>
          <w:b w:val="0"/>
          <w:bCs/>
          <w:color w:val="000000" w:themeColor="text1"/>
          <w:sz w:val="24"/>
          <w:szCs w:val="24"/>
        </w:rPr>
      </w:pPr>
      <w:r w:rsidRPr="00CD4A87">
        <w:rPr>
          <w:b w:val="0"/>
          <w:bCs/>
          <w:color w:val="000000" w:themeColor="text1"/>
          <w:sz w:val="28"/>
          <w:szCs w:val="28"/>
        </w:rPr>
        <w:t>«</w:t>
      </w:r>
      <w:r w:rsidRPr="00157784">
        <w:rPr>
          <w:b w:val="0"/>
          <w:bCs/>
          <w:color w:val="000000" w:themeColor="text1"/>
          <w:sz w:val="28"/>
          <w:szCs w:val="28"/>
        </w:rPr>
        <w:t>Низкий уровень вовлеченности родителей в учебный процесс»</w:t>
      </w:r>
    </w:p>
    <w:p w14:paraId="6D066D23" w14:textId="77777777" w:rsidR="00157784" w:rsidRPr="00157784" w:rsidRDefault="00157784" w:rsidP="001577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«СОШ» </w:t>
      </w:r>
      <w:proofErr w:type="spellStart"/>
      <w:proofErr w:type="gramStart"/>
      <w:r w:rsidRPr="00157784">
        <w:rPr>
          <w:rFonts w:ascii="Times New Roman" w:eastAsia="Times New Roman" w:hAnsi="Times New Roman" w:cs="Times New Roman"/>
          <w:sz w:val="28"/>
          <w:szCs w:val="28"/>
          <w:lang w:eastAsia="ru-RU"/>
        </w:rPr>
        <w:t>пст.Первомайский</w:t>
      </w:r>
      <w:proofErr w:type="spellEnd"/>
      <w:proofErr w:type="gramEnd"/>
    </w:p>
    <w:p w14:paraId="2A95D4EC" w14:textId="77777777" w:rsidR="00157784" w:rsidRPr="00A524AB" w:rsidRDefault="00157784" w:rsidP="00157784"/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567"/>
        <w:gridCol w:w="567"/>
        <w:gridCol w:w="567"/>
        <w:gridCol w:w="709"/>
        <w:gridCol w:w="1989"/>
      </w:tblGrid>
      <w:tr w:rsidR="00157784" w:rsidRPr="00A524AB" w14:paraId="6EFE2410" w14:textId="77777777" w:rsidTr="00157784">
        <w:trPr>
          <w:trHeight w:val="292"/>
        </w:trPr>
        <w:tc>
          <w:tcPr>
            <w:tcW w:w="5240" w:type="dxa"/>
            <w:shd w:val="clear" w:color="auto" w:fill="auto"/>
          </w:tcPr>
          <w:p w14:paraId="5116294A" w14:textId="77777777" w:rsidR="00157784" w:rsidRPr="00A524AB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4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Описание</w:t>
            </w:r>
            <w:proofErr w:type="spellEnd"/>
            <w:r w:rsidRPr="00A524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52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</w:t>
            </w:r>
            <w:proofErr w:type="spellEnd"/>
            <w:r w:rsidRPr="00A52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ей</w:t>
            </w:r>
          </w:p>
        </w:tc>
        <w:tc>
          <w:tcPr>
            <w:tcW w:w="567" w:type="dxa"/>
            <w:shd w:val="clear" w:color="auto" w:fill="auto"/>
          </w:tcPr>
          <w:p w14:paraId="5A3AE7A1" w14:textId="77777777" w:rsidR="00157784" w:rsidRPr="00A524AB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4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0D4ECF9" w14:textId="77777777" w:rsidR="00157784" w:rsidRPr="00A524AB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4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393CC00" w14:textId="77777777" w:rsidR="00157784" w:rsidRPr="00A524AB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4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805D0AC" w14:textId="77777777" w:rsidR="00157784" w:rsidRPr="00A524AB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4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9" w:type="dxa"/>
            <w:shd w:val="clear" w:color="auto" w:fill="auto"/>
          </w:tcPr>
          <w:p w14:paraId="12234AED" w14:textId="77777777" w:rsidR="00157784" w:rsidRPr="00A524AB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4AB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  <w:proofErr w:type="spellEnd"/>
          </w:p>
        </w:tc>
      </w:tr>
      <w:tr w:rsidR="00157784" w:rsidRPr="00A524AB" w14:paraId="508BBA83" w14:textId="77777777" w:rsidTr="00157784">
        <w:trPr>
          <w:trHeight w:val="988"/>
        </w:trPr>
        <w:tc>
          <w:tcPr>
            <w:tcW w:w="5240" w:type="dxa"/>
          </w:tcPr>
          <w:p w14:paraId="26BA5BF8" w14:textId="77777777" w:rsidR="00157784" w:rsidRPr="00A524AB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(мероприятия)</w:t>
            </w:r>
            <w:r w:rsidRPr="00A524A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соотносятся с задачами и</w:t>
            </w:r>
            <w:r w:rsidRPr="00A524A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представляют</w:t>
            </w:r>
            <w:r w:rsidRPr="00A524A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собой</w:t>
            </w:r>
            <w:r w:rsidRPr="00A524A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мер по решению каждой</w:t>
            </w:r>
            <w:r w:rsidRPr="00A524A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конкретной</w:t>
            </w:r>
            <w:r w:rsidRPr="00A524AB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567" w:type="dxa"/>
          </w:tcPr>
          <w:p w14:paraId="56671122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B092F99" w14:textId="77777777" w:rsidR="00157784" w:rsidRPr="00A524AB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14:paraId="3A73F027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0CD0CD68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</w:tcPr>
          <w:p w14:paraId="4164BBF7" w14:textId="77777777" w:rsidR="00157784" w:rsidRPr="007E2938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Задачи </w:t>
            </w:r>
            <w:proofErr w:type="spellStart"/>
            <w:r w:rsidRPr="007E2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антирисковой</w:t>
            </w:r>
            <w:proofErr w:type="spellEnd"/>
            <w:r w:rsidRPr="007E2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программы не сформулированы. Перечень мероприятий представлен в виде таблицы, в которой обозначены, название мероприятий, сроки, ответственные за мероприятия. Мероприятия направлены на решение поставленной цели.</w:t>
            </w:r>
          </w:p>
        </w:tc>
      </w:tr>
      <w:tr w:rsidR="00157784" w:rsidRPr="00A524AB" w14:paraId="0C5CD2E2" w14:textId="77777777" w:rsidTr="00157784">
        <w:trPr>
          <w:trHeight w:val="290"/>
        </w:trPr>
        <w:tc>
          <w:tcPr>
            <w:tcW w:w="5240" w:type="dxa"/>
          </w:tcPr>
          <w:p w14:paraId="1B7F0DE2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4A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Pr="00A524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524AB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proofErr w:type="spellEnd"/>
            <w:r w:rsidRPr="00A524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524AB">
              <w:rPr>
                <w:rFonts w:ascii="Times New Roman" w:hAnsi="Times New Roman" w:cs="Times New Roman"/>
                <w:sz w:val="24"/>
                <w:szCs w:val="24"/>
              </w:rPr>
              <w:t>измерить</w:t>
            </w:r>
            <w:proofErr w:type="spellEnd"/>
          </w:p>
        </w:tc>
        <w:tc>
          <w:tcPr>
            <w:tcW w:w="567" w:type="dxa"/>
          </w:tcPr>
          <w:p w14:paraId="744445DB" w14:textId="77777777" w:rsidR="00157784" w:rsidRPr="007E2938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A38C995" w14:textId="77777777" w:rsidR="00157784" w:rsidRPr="00E74071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14:paraId="6F9A500A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FD73AA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4F4B071D" w14:textId="77777777" w:rsidR="00157784" w:rsidRPr="007E2938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программе отсутствуют целевые показатели. Индикаторы сформулированы достаточно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диагностично</w:t>
            </w:r>
            <w:proofErr w:type="spellEnd"/>
          </w:p>
        </w:tc>
      </w:tr>
      <w:tr w:rsidR="00157784" w:rsidRPr="00A524AB" w14:paraId="328F3336" w14:textId="77777777" w:rsidTr="00157784">
        <w:trPr>
          <w:trHeight w:val="290"/>
        </w:trPr>
        <w:tc>
          <w:tcPr>
            <w:tcW w:w="5240" w:type="dxa"/>
          </w:tcPr>
          <w:p w14:paraId="6012D86E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Присутствуют формальные элементы дорожной карты, поддерживающие эффективность ее реализации</w:t>
            </w:r>
          </w:p>
        </w:tc>
        <w:tc>
          <w:tcPr>
            <w:tcW w:w="567" w:type="dxa"/>
          </w:tcPr>
          <w:p w14:paraId="4E05D3DE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09DD8AB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28DFCF9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2C2EC908" w14:textId="77777777" w:rsidR="00157784" w:rsidRPr="00A524AB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9" w:type="dxa"/>
          </w:tcPr>
          <w:p w14:paraId="19E2F2F4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7784" w:rsidRPr="00A524AB" w14:paraId="0355747F" w14:textId="77777777" w:rsidTr="00157784">
        <w:trPr>
          <w:trHeight w:val="154"/>
        </w:trPr>
        <w:tc>
          <w:tcPr>
            <w:tcW w:w="5240" w:type="dxa"/>
          </w:tcPr>
          <w:p w14:paraId="3AAC7DC7" w14:textId="77777777" w:rsidR="00157784" w:rsidRPr="00A524AB" w:rsidRDefault="00157784" w:rsidP="000C7B6E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14:paraId="066208FF" w14:textId="77777777" w:rsidR="00157784" w:rsidRPr="00A524AB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276" w:type="dxa"/>
            <w:gridSpan w:val="2"/>
          </w:tcPr>
          <w:p w14:paraId="79FFDFF9" w14:textId="77777777" w:rsidR="00157784" w:rsidRPr="00A524AB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89" w:type="dxa"/>
          </w:tcPr>
          <w:p w14:paraId="68403C48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84" w:rsidRPr="00A524AB" w14:paraId="5B519C6C" w14:textId="77777777" w:rsidTr="00157784">
        <w:trPr>
          <w:trHeight w:val="1166"/>
        </w:trPr>
        <w:tc>
          <w:tcPr>
            <w:tcW w:w="5240" w:type="dxa"/>
          </w:tcPr>
          <w:p w14:paraId="0062D38E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Указаны ответственные за проведение мероприятий,</w:t>
            </w:r>
            <w:r w:rsidRPr="00A524A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реализацию мер, которые обладают</w:t>
            </w:r>
            <w:r w:rsidRPr="00A524A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необходимыми</w:t>
            </w:r>
            <w:r w:rsidRPr="00A524AB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компетенциями для</w:t>
            </w:r>
            <w:r w:rsidRPr="00A524A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524A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осуществления</w:t>
            </w:r>
          </w:p>
        </w:tc>
        <w:tc>
          <w:tcPr>
            <w:tcW w:w="1134" w:type="dxa"/>
            <w:gridSpan w:val="2"/>
          </w:tcPr>
          <w:p w14:paraId="6A5A9087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14:paraId="2F676FC0" w14:textId="77777777" w:rsidR="00157784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36DF69" w14:textId="77777777" w:rsidR="00157784" w:rsidRPr="00A524AB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89" w:type="dxa"/>
          </w:tcPr>
          <w:p w14:paraId="0A257DA3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7784" w:rsidRPr="00A524AB" w14:paraId="1DE1F126" w14:textId="77777777" w:rsidTr="00157784">
        <w:trPr>
          <w:trHeight w:val="715"/>
        </w:trPr>
        <w:tc>
          <w:tcPr>
            <w:tcW w:w="5240" w:type="dxa"/>
          </w:tcPr>
          <w:p w14:paraId="64EABCA4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реализации мер реалистичны,</w:t>
            </w:r>
            <w:r w:rsidRPr="00A524A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оптимальны</w:t>
            </w:r>
            <w:r w:rsidRPr="00A524A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проведения</w:t>
            </w:r>
            <w:r w:rsidRPr="00A524A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Pr="00A524A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134" w:type="dxa"/>
            <w:gridSpan w:val="2"/>
          </w:tcPr>
          <w:p w14:paraId="1C53BE84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14:paraId="53C086BF" w14:textId="77777777" w:rsidR="00157784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FE4174" w14:textId="77777777" w:rsidR="00157784" w:rsidRPr="00A524AB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89" w:type="dxa"/>
          </w:tcPr>
          <w:p w14:paraId="0421C07B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7784" w:rsidRPr="00A524AB" w14:paraId="7572DD57" w14:textId="77777777" w:rsidTr="00157784">
        <w:trPr>
          <w:trHeight w:val="599"/>
        </w:trPr>
        <w:tc>
          <w:tcPr>
            <w:tcW w:w="5240" w:type="dxa"/>
          </w:tcPr>
          <w:p w14:paraId="7FECF6B3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Указано, в каком виде будет</w:t>
            </w:r>
          </w:p>
          <w:p w14:paraId="40C11E33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AB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</w:t>
            </w:r>
            <w:r w:rsidRPr="00A524A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  <w:r w:rsidRPr="00A524A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524A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проведении мероприятий</w:t>
            </w:r>
          </w:p>
        </w:tc>
        <w:tc>
          <w:tcPr>
            <w:tcW w:w="1134" w:type="dxa"/>
            <w:gridSpan w:val="2"/>
          </w:tcPr>
          <w:p w14:paraId="4BB05707" w14:textId="77777777" w:rsidR="00157784" w:rsidRPr="00A524AB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276" w:type="dxa"/>
            <w:gridSpan w:val="2"/>
          </w:tcPr>
          <w:p w14:paraId="470792D7" w14:textId="77777777" w:rsidR="00157784" w:rsidRPr="00A524AB" w:rsidRDefault="00157784" w:rsidP="000C7B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</w:tcPr>
          <w:p w14:paraId="08992025" w14:textId="77777777" w:rsidR="00157784" w:rsidRPr="00A524AB" w:rsidRDefault="00157784" w:rsidP="000C7B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Представлена форма сбора информации о мероприятии. Отчетная документация не прописана</w:t>
            </w:r>
          </w:p>
        </w:tc>
      </w:tr>
    </w:tbl>
    <w:p w14:paraId="52A251C2" w14:textId="77777777" w:rsidR="00157784" w:rsidRPr="000F620E" w:rsidRDefault="00157784" w:rsidP="00157784">
      <w:pPr>
        <w:pStyle w:val="a6"/>
        <w:spacing w:before="120" w:after="120"/>
        <w:ind w:firstLine="709"/>
        <w:jc w:val="both"/>
        <w:rPr>
          <w:i/>
        </w:rPr>
      </w:pPr>
      <w:r w:rsidRPr="000F620E">
        <w:rPr>
          <w:rFonts w:ascii="Times New Roman" w:hAnsi="Times New Roman" w:cs="Times New Roman"/>
          <w:b/>
          <w:i/>
        </w:rPr>
        <w:t xml:space="preserve">Оценки: </w:t>
      </w:r>
      <w:r w:rsidRPr="000F620E">
        <w:rPr>
          <w:i/>
        </w:rPr>
        <w:t>0</w:t>
      </w:r>
      <w:r>
        <w:rPr>
          <w:i/>
        </w:rPr>
        <w:t xml:space="preserve"> —</w:t>
      </w:r>
      <w:r w:rsidRPr="000F620E">
        <w:rPr>
          <w:i/>
        </w:rPr>
        <w:t xml:space="preserve"> Нет 1</w:t>
      </w:r>
      <w:r>
        <w:rPr>
          <w:i/>
        </w:rPr>
        <w:t xml:space="preserve"> —</w:t>
      </w:r>
      <w:r w:rsidRPr="000F620E">
        <w:rPr>
          <w:i/>
        </w:rPr>
        <w:t xml:space="preserve"> Скорее нет 2 </w:t>
      </w:r>
      <w:r>
        <w:rPr>
          <w:i/>
        </w:rPr>
        <w:t>—</w:t>
      </w:r>
      <w:r w:rsidRPr="000F620E">
        <w:rPr>
          <w:i/>
        </w:rPr>
        <w:t xml:space="preserve"> Скорее да 3 </w:t>
      </w:r>
      <w:r>
        <w:rPr>
          <w:i/>
        </w:rPr>
        <w:t>—</w:t>
      </w:r>
      <w:r w:rsidRPr="000F620E">
        <w:rPr>
          <w:i/>
        </w:rPr>
        <w:t xml:space="preserve"> Да</w:t>
      </w: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257"/>
      </w:tblGrid>
      <w:tr w:rsidR="00157784" w:rsidRPr="00A524AB" w14:paraId="78C198B1" w14:textId="77777777" w:rsidTr="000C7B6E">
        <w:trPr>
          <w:trHeight w:val="224"/>
          <w:jc w:val="center"/>
        </w:trPr>
        <w:tc>
          <w:tcPr>
            <w:tcW w:w="5382" w:type="dxa"/>
            <w:vMerge w:val="restart"/>
          </w:tcPr>
          <w:p w14:paraId="382762C2" w14:textId="77777777" w:rsidR="00157784" w:rsidRPr="00A524AB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Выпишите,</w:t>
            </w:r>
            <w:r w:rsidRPr="00A524A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</w:t>
            </w:r>
            <w:r w:rsidRPr="00A524AB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сильные</w:t>
            </w:r>
            <w:r w:rsidRPr="00A524A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стороны представленных</w:t>
            </w:r>
            <w:r w:rsidRPr="00A524A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решений</w:t>
            </w:r>
            <w:r w:rsidRPr="00A524A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A524A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можете</w:t>
            </w:r>
            <w:r w:rsidRPr="00A524A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отметить.</w:t>
            </w:r>
          </w:p>
        </w:tc>
        <w:tc>
          <w:tcPr>
            <w:tcW w:w="4257" w:type="dxa"/>
          </w:tcPr>
          <w:p w14:paraId="5A0479CD" w14:textId="77777777" w:rsidR="00157784" w:rsidRPr="00E74071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071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стимулирование активного взаимодействия</w:t>
            </w:r>
          </w:p>
        </w:tc>
      </w:tr>
      <w:tr w:rsidR="00157784" w:rsidRPr="00A524AB" w14:paraId="27C9CEF3" w14:textId="77777777" w:rsidTr="000C7B6E">
        <w:trPr>
          <w:trHeight w:val="62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14:paraId="360BBBBB" w14:textId="77777777" w:rsidR="00157784" w:rsidRPr="00A524AB" w:rsidRDefault="00157784" w:rsidP="000C7B6E">
            <w:pPr>
              <w:rPr>
                <w:lang w:val="ru-RU"/>
              </w:rPr>
            </w:pPr>
          </w:p>
        </w:tc>
        <w:tc>
          <w:tcPr>
            <w:tcW w:w="4257" w:type="dxa"/>
          </w:tcPr>
          <w:p w14:paraId="7B2DD177" w14:textId="77777777" w:rsidR="00157784" w:rsidRPr="00A524AB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49573E">
              <w:rPr>
                <w:rFonts w:ascii="Times New Roman" w:hAnsi="Times New Roman"/>
                <w:sz w:val="24"/>
                <w:szCs w:val="24"/>
              </w:rPr>
              <w:t>олучение</w:t>
            </w:r>
            <w:proofErr w:type="spellEnd"/>
            <w:r w:rsidRPr="00495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73E">
              <w:rPr>
                <w:rFonts w:ascii="Times New Roman" w:hAnsi="Times New Roman"/>
                <w:sz w:val="24"/>
                <w:szCs w:val="24"/>
              </w:rPr>
              <w:t>опыта</w:t>
            </w:r>
            <w:proofErr w:type="spellEnd"/>
            <w:r w:rsidRPr="00495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73E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proofErr w:type="spellEnd"/>
            <w:r w:rsidRPr="00495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573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  <w:proofErr w:type="spellEnd"/>
          </w:p>
        </w:tc>
      </w:tr>
      <w:tr w:rsidR="00157784" w:rsidRPr="00A524AB" w14:paraId="35D6E56A" w14:textId="77777777" w:rsidTr="000C7B6E">
        <w:trPr>
          <w:trHeight w:val="180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14:paraId="0414F88D" w14:textId="77777777" w:rsidR="00157784" w:rsidRPr="00A524AB" w:rsidRDefault="00157784" w:rsidP="000C7B6E">
            <w:pPr>
              <w:rPr>
                <w:lang w:val="ru-RU"/>
              </w:rPr>
            </w:pPr>
          </w:p>
        </w:tc>
        <w:tc>
          <w:tcPr>
            <w:tcW w:w="4257" w:type="dxa"/>
          </w:tcPr>
          <w:p w14:paraId="338FFC82" w14:textId="77777777" w:rsidR="00157784" w:rsidRPr="00D13864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D13864">
              <w:rPr>
                <w:rFonts w:ascii="Times New Roman" w:hAnsi="Times New Roman"/>
                <w:sz w:val="24"/>
                <w:szCs w:val="24"/>
                <w:lang w:val="ru-RU"/>
              </w:rPr>
              <w:t>реодоление психологических и профессиональных барьеров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педагогов</w:t>
            </w:r>
          </w:p>
        </w:tc>
      </w:tr>
      <w:tr w:rsidR="00157784" w:rsidRPr="00A524AB" w14:paraId="4F8214B1" w14:textId="77777777" w:rsidTr="000C7B6E">
        <w:trPr>
          <w:trHeight w:val="60"/>
          <w:jc w:val="center"/>
        </w:trPr>
        <w:tc>
          <w:tcPr>
            <w:tcW w:w="5382" w:type="dxa"/>
            <w:vMerge w:val="restart"/>
          </w:tcPr>
          <w:p w14:paraId="102BD35A" w14:textId="77777777" w:rsidR="00157784" w:rsidRPr="00A524AB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рекомендации,</w:t>
            </w:r>
            <w:r w:rsidRPr="00A524A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дополнительные меры вы</w:t>
            </w:r>
            <w:r w:rsidRPr="00A524A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можете предложить. </w:t>
            </w:r>
            <w:r w:rsidRPr="00A524AB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ru-RU"/>
              </w:rPr>
              <w:t>Описание того, что можно исправить,</w:t>
            </w:r>
            <w:r w:rsidRPr="00A524AB">
              <w:rPr>
                <w:rFonts w:ascii="Times New Roman" w:hAnsi="Times New Roman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ru-RU"/>
              </w:rPr>
              <w:t>какие направления нужно</w:t>
            </w:r>
            <w:r w:rsidRPr="00A524AB">
              <w:rPr>
                <w:rFonts w:ascii="Times New Roman" w:hAnsi="Times New Roman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A524AB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ru-RU"/>
              </w:rPr>
              <w:t>усилить</w:t>
            </w:r>
          </w:p>
        </w:tc>
        <w:tc>
          <w:tcPr>
            <w:tcW w:w="4257" w:type="dxa"/>
          </w:tcPr>
          <w:p w14:paraId="7C57CDE0" w14:textId="77777777" w:rsidR="00157784" w:rsidRPr="007E2938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Рекомендуется продолжать работу по</w:t>
            </w:r>
            <w:r w:rsidRPr="007E29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2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разработанным планам и по итогам поделиться</w:t>
            </w:r>
            <w:r w:rsidRPr="007E2938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E2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результатами</w:t>
            </w:r>
            <w:r w:rsidRPr="007E293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2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293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2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опытом</w:t>
            </w:r>
            <w:r w:rsidRPr="007E2938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E2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представленных</w:t>
            </w:r>
            <w:r w:rsidRPr="007E293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2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</w:p>
        </w:tc>
      </w:tr>
      <w:tr w:rsidR="00157784" w:rsidRPr="00A524AB" w14:paraId="3DC22FA5" w14:textId="77777777" w:rsidTr="000C7B6E">
        <w:trPr>
          <w:trHeight w:val="142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14:paraId="4C60B021" w14:textId="77777777" w:rsidR="00157784" w:rsidRPr="00A524AB" w:rsidRDefault="00157784" w:rsidP="000C7B6E">
            <w:pPr>
              <w:rPr>
                <w:lang w:val="ru-RU"/>
              </w:rPr>
            </w:pPr>
          </w:p>
        </w:tc>
        <w:tc>
          <w:tcPr>
            <w:tcW w:w="4257" w:type="dxa"/>
          </w:tcPr>
          <w:p w14:paraId="3451B60F" w14:textId="77777777" w:rsidR="00157784" w:rsidRPr="00A524AB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Обратить внимание на получение результатов (эффектов) от реализованных мероприятий</w:t>
            </w:r>
          </w:p>
        </w:tc>
      </w:tr>
      <w:tr w:rsidR="00157784" w:rsidRPr="00A524AB" w14:paraId="7FC02B5C" w14:textId="77777777" w:rsidTr="000C7B6E">
        <w:trPr>
          <w:trHeight w:val="60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14:paraId="5DAAB0BF" w14:textId="77777777" w:rsidR="00157784" w:rsidRPr="00A524AB" w:rsidRDefault="00157784" w:rsidP="000C7B6E">
            <w:pPr>
              <w:rPr>
                <w:lang w:val="ru-RU"/>
              </w:rPr>
            </w:pPr>
          </w:p>
        </w:tc>
        <w:tc>
          <w:tcPr>
            <w:tcW w:w="4257" w:type="dxa"/>
          </w:tcPr>
          <w:p w14:paraId="784B6720" w14:textId="77777777" w:rsidR="00157784" w:rsidRPr="00A524AB" w:rsidRDefault="00157784" w:rsidP="000C7B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A4C68A1" w14:textId="77777777" w:rsidR="00157784" w:rsidRPr="00433803" w:rsidRDefault="00157784" w:rsidP="00157784">
      <w:pPr>
        <w:pStyle w:val="a6"/>
        <w:spacing w:before="120" w:after="120"/>
        <w:ind w:firstLine="709"/>
        <w:jc w:val="both"/>
      </w:pPr>
    </w:p>
    <w:p w14:paraId="305693E0" w14:textId="77777777" w:rsidR="00157784" w:rsidRPr="00433803" w:rsidRDefault="00157784" w:rsidP="00157784">
      <w:pPr>
        <w:pStyle w:val="a6"/>
        <w:spacing w:before="120" w:after="120"/>
        <w:ind w:firstLine="709"/>
        <w:jc w:val="both"/>
      </w:pPr>
    </w:p>
    <w:p w14:paraId="573841A6" w14:textId="5FF5742B" w:rsidR="004D654D" w:rsidRPr="004D654D" w:rsidRDefault="004D654D" w:rsidP="004D654D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54D">
        <w:rPr>
          <w:rFonts w:ascii="Times New Roman" w:hAnsi="Times New Roman" w:cs="Times New Roman"/>
          <w:sz w:val="28"/>
          <w:szCs w:val="28"/>
        </w:rPr>
        <w:t>Экспертиза материалов МБОУ ВМР «Ермаковская средняя школа»</w:t>
      </w:r>
    </w:p>
    <w:p w14:paraId="4C1B4D67" w14:textId="457AF4F2" w:rsidR="004D654D" w:rsidRDefault="004D654D" w:rsidP="004D654D">
      <w:pPr>
        <w:pStyle w:val="1"/>
        <w:numPr>
          <w:ilvl w:val="0"/>
          <w:numId w:val="0"/>
        </w:numPr>
        <w:spacing w:before="0" w:after="0"/>
        <w:jc w:val="right"/>
        <w:rPr>
          <w:b w:val="0"/>
          <w:bCs/>
          <w:color w:val="000000" w:themeColor="text1"/>
          <w:sz w:val="24"/>
          <w:szCs w:val="24"/>
        </w:rPr>
      </w:pPr>
      <w:r w:rsidRPr="00A524AB">
        <w:rPr>
          <w:b w:val="0"/>
          <w:bCs/>
          <w:color w:val="000000" w:themeColor="text1"/>
          <w:sz w:val="24"/>
          <w:szCs w:val="24"/>
        </w:rPr>
        <w:t xml:space="preserve">Приложение </w:t>
      </w:r>
      <w:r>
        <w:rPr>
          <w:b w:val="0"/>
          <w:bCs/>
          <w:color w:val="000000" w:themeColor="text1"/>
          <w:sz w:val="24"/>
          <w:szCs w:val="24"/>
          <w:lang w:val="en-US"/>
        </w:rPr>
        <w:t>1</w:t>
      </w:r>
      <w:r w:rsidRPr="00A524AB">
        <w:rPr>
          <w:b w:val="0"/>
          <w:bCs/>
          <w:color w:val="000000" w:themeColor="text1"/>
          <w:sz w:val="24"/>
          <w:szCs w:val="24"/>
        </w:rPr>
        <w:t xml:space="preserve">. </w:t>
      </w:r>
    </w:p>
    <w:p w14:paraId="089DE3BC" w14:textId="77777777" w:rsidR="004D654D" w:rsidRPr="004D654D" w:rsidRDefault="004D654D" w:rsidP="004D654D"/>
    <w:p w14:paraId="179138D6" w14:textId="1CF345CB" w:rsidR="004D654D" w:rsidRDefault="004D654D" w:rsidP="004D654D">
      <w:pPr>
        <w:pStyle w:val="1"/>
        <w:numPr>
          <w:ilvl w:val="0"/>
          <w:numId w:val="0"/>
        </w:numPr>
        <w:spacing w:before="0" w:after="0"/>
        <w:jc w:val="right"/>
        <w:rPr>
          <w:b w:val="0"/>
          <w:bCs/>
          <w:color w:val="000000" w:themeColor="text1"/>
          <w:sz w:val="24"/>
          <w:szCs w:val="24"/>
        </w:rPr>
      </w:pPr>
      <w:r w:rsidRPr="00A524AB">
        <w:rPr>
          <w:b w:val="0"/>
          <w:bCs/>
          <w:color w:val="000000" w:themeColor="text1"/>
          <w:sz w:val="24"/>
          <w:szCs w:val="24"/>
        </w:rPr>
        <w:t xml:space="preserve">Приложение </w:t>
      </w:r>
      <w:r>
        <w:rPr>
          <w:b w:val="0"/>
          <w:bCs/>
          <w:color w:val="000000" w:themeColor="text1"/>
          <w:sz w:val="24"/>
          <w:szCs w:val="24"/>
          <w:lang w:val="en-US"/>
        </w:rPr>
        <w:t>2</w:t>
      </w:r>
      <w:r w:rsidRPr="00A524AB">
        <w:rPr>
          <w:b w:val="0"/>
          <w:bCs/>
          <w:color w:val="000000" w:themeColor="text1"/>
          <w:sz w:val="24"/>
          <w:szCs w:val="24"/>
        </w:rPr>
        <w:t xml:space="preserve">. </w:t>
      </w:r>
    </w:p>
    <w:p w14:paraId="3BC944DD" w14:textId="77777777" w:rsidR="004D654D" w:rsidRPr="004D654D" w:rsidRDefault="004D654D" w:rsidP="004D654D"/>
    <w:p w14:paraId="17F6278A" w14:textId="77777777" w:rsidR="004D654D" w:rsidRDefault="004D654D" w:rsidP="004D654D">
      <w:pPr>
        <w:pStyle w:val="1"/>
        <w:numPr>
          <w:ilvl w:val="0"/>
          <w:numId w:val="0"/>
        </w:numPr>
        <w:spacing w:before="0" w:after="0"/>
        <w:jc w:val="right"/>
        <w:rPr>
          <w:b w:val="0"/>
          <w:bCs/>
          <w:color w:val="000000" w:themeColor="text1"/>
          <w:sz w:val="24"/>
          <w:szCs w:val="24"/>
        </w:rPr>
      </w:pPr>
      <w:r w:rsidRPr="00A524AB">
        <w:rPr>
          <w:b w:val="0"/>
          <w:bCs/>
          <w:color w:val="000000" w:themeColor="text1"/>
          <w:sz w:val="24"/>
          <w:szCs w:val="24"/>
        </w:rPr>
        <w:t xml:space="preserve">Приложение 3. </w:t>
      </w:r>
    </w:p>
    <w:p w14:paraId="73C998C1" w14:textId="77777777" w:rsidR="004D654D" w:rsidRPr="004D654D" w:rsidRDefault="004D654D" w:rsidP="004D654D"/>
    <w:p w14:paraId="7FACFA46" w14:textId="360714F0" w:rsidR="00157784" w:rsidRPr="00157784" w:rsidRDefault="004D654D" w:rsidP="0015778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57784">
        <w:rPr>
          <w:rFonts w:ascii="Times New Roman" w:hAnsi="Times New Roman" w:cs="Times New Roman"/>
          <w:sz w:val="28"/>
          <w:szCs w:val="28"/>
        </w:rPr>
        <w:t xml:space="preserve">. </w:t>
      </w:r>
      <w:r w:rsidR="00157784" w:rsidRPr="00157784">
        <w:rPr>
          <w:rFonts w:ascii="Times New Roman" w:hAnsi="Times New Roman" w:cs="Times New Roman"/>
          <w:sz w:val="28"/>
          <w:szCs w:val="28"/>
        </w:rPr>
        <w:t xml:space="preserve">Ссылка на видеоконференцию </w:t>
      </w:r>
      <w:hyperlink r:id="rId6" w:history="1">
        <w:r w:rsidR="00157784" w:rsidRPr="00157784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https://cloud.mail.ru/public/ak91/Sh5hi1JLy</w:t>
        </w:r>
      </w:hyperlink>
    </w:p>
    <w:p w14:paraId="1D2E5BE2" w14:textId="77777777" w:rsidR="00157784" w:rsidRPr="0015721A" w:rsidRDefault="00157784" w:rsidP="00F23FB0">
      <w:pPr>
        <w:rPr>
          <w:rFonts w:ascii="Times New Roman" w:hAnsi="Times New Roman" w:cs="Times New Roman"/>
          <w:sz w:val="28"/>
          <w:szCs w:val="28"/>
        </w:rPr>
      </w:pPr>
    </w:p>
    <w:sectPr w:rsidR="00157784" w:rsidRPr="0015721A" w:rsidSect="00522738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84846"/>
    <w:multiLevelType w:val="multilevel"/>
    <w:tmpl w:val="31F8658C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3B1273"/>
    <w:multiLevelType w:val="hybridMultilevel"/>
    <w:tmpl w:val="28F0C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1477D"/>
    <w:multiLevelType w:val="hybridMultilevel"/>
    <w:tmpl w:val="28F0C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90633"/>
    <w:multiLevelType w:val="hybridMultilevel"/>
    <w:tmpl w:val="A7088E9C"/>
    <w:lvl w:ilvl="0" w:tplc="6EC624A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A7E0C"/>
    <w:multiLevelType w:val="hybridMultilevel"/>
    <w:tmpl w:val="28F0C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B0"/>
    <w:rsid w:val="0015721A"/>
    <w:rsid w:val="00157784"/>
    <w:rsid w:val="00213188"/>
    <w:rsid w:val="00263D6B"/>
    <w:rsid w:val="0040050F"/>
    <w:rsid w:val="004D654D"/>
    <w:rsid w:val="00522738"/>
    <w:rsid w:val="00F23FB0"/>
    <w:rsid w:val="00F7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410D"/>
  <w15:docId w15:val="{2B1E0D62-B973-4409-959C-B5AE4020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7784"/>
    <w:pPr>
      <w:keepNext/>
      <w:numPr>
        <w:numId w:val="1"/>
      </w:numPr>
      <w:spacing w:before="360" w:after="360" w:line="240" w:lineRule="auto"/>
      <w:jc w:val="both"/>
      <w:outlineLvl w:val="0"/>
    </w:pPr>
    <w:rPr>
      <w:rFonts w:ascii="Times New Roman" w:eastAsia="Calibri" w:hAnsi="Times New Roman" w:cs="Times New Roman"/>
      <w:b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157784"/>
    <w:pPr>
      <w:keepNext/>
      <w:numPr>
        <w:ilvl w:val="1"/>
        <w:numId w:val="1"/>
      </w:numPr>
      <w:spacing w:before="120" w:after="120" w:line="240" w:lineRule="auto"/>
      <w:ind w:left="0" w:firstLine="709"/>
      <w:jc w:val="both"/>
      <w:outlineLvl w:val="1"/>
    </w:pPr>
    <w:rPr>
      <w:rFonts w:ascii="Times New Roman" w:eastAsia="Calibri" w:hAnsi="Times New Roman" w:cs="Times New Roman"/>
      <w:b/>
      <w:color w:val="000000" w:themeColor="tex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78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5778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5778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57784"/>
    <w:rPr>
      <w:rFonts w:ascii="Times New Roman" w:eastAsia="Calibri" w:hAnsi="Times New Roman" w:cs="Times New Roman"/>
      <w:b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rsid w:val="00157784"/>
    <w:rPr>
      <w:rFonts w:ascii="Times New Roman" w:eastAsia="Calibri" w:hAnsi="Times New Roman" w:cs="Times New Roman"/>
      <w:b/>
      <w:color w:val="000000" w:themeColor="text1"/>
      <w:sz w:val="28"/>
      <w:szCs w:val="24"/>
    </w:rPr>
  </w:style>
  <w:style w:type="paragraph" w:styleId="a6">
    <w:name w:val="Body Text"/>
    <w:basedOn w:val="a"/>
    <w:link w:val="a7"/>
    <w:uiPriority w:val="1"/>
    <w:qFormat/>
    <w:rsid w:val="001577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157784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qFormat/>
    <w:rsid w:val="001577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77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8">
    <w:name w:val="List Paragraph"/>
    <w:basedOn w:val="a"/>
    <w:uiPriority w:val="34"/>
    <w:qFormat/>
    <w:rsid w:val="00157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ak91/Sh5hi1JLy" TargetMode="External"/><Relationship Id="rId5" Type="http://schemas.openxmlformats.org/officeDocument/2006/relationships/hyperlink" Target="https://cloud.mail.ru/public/ak91/Sh5hi1J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User408-1</dc:creator>
  <cp:lastModifiedBy>user</cp:lastModifiedBy>
  <cp:revision>5</cp:revision>
  <dcterms:created xsi:type="dcterms:W3CDTF">2022-10-31T14:03:00Z</dcterms:created>
  <dcterms:modified xsi:type="dcterms:W3CDTF">2022-10-31T14:16:00Z</dcterms:modified>
</cp:coreProperties>
</file>