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03BF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общеобразовательное учреждение "Средняя общеобразовательная школа" с.Богородск</w:t>
      </w:r>
    </w:p>
    <w:p w14:paraId="1A427674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 организации</w:t>
      </w:r>
    </w:p>
    <w:p w14:paraId="02C6FF3D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168057 Республика Коми, Корткеросский район, с.Богородск, ул.Школьная, д.59</w:t>
      </w:r>
    </w:p>
    <w:p w14:paraId="273A6908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официального сайта организации</w:t>
      </w:r>
    </w:p>
    <w:p w14:paraId="06DC0F49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soshbogorodsk.ukoz.ru  </w:t>
      </w:r>
    </w:p>
    <w:p w14:paraId="4343108D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директора</w:t>
      </w:r>
    </w:p>
    <w:p w14:paraId="7EDED16D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Мишарина Мария Валентиновна</w:t>
      </w:r>
    </w:p>
    <w:p w14:paraId="45154B7E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 директора</w:t>
      </w:r>
    </w:p>
    <w:p w14:paraId="5CFDF537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831CF3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sosh_s.bogorodsk@bk.ru</w:t>
        </w:r>
      </w:hyperlink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5B53405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директора</w:t>
      </w:r>
    </w:p>
    <w:p w14:paraId="63997304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+7 821 369-65-22</w:t>
      </w:r>
    </w:p>
    <w:p w14:paraId="10DE3A12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координатора проекта в школе</w:t>
      </w:r>
    </w:p>
    <w:p w14:paraId="3866814F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Калистратова Надежда Юрьевна</w:t>
      </w:r>
    </w:p>
    <w:p w14:paraId="4F7B7317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 координатора</w:t>
      </w:r>
    </w:p>
    <w:p w14:paraId="4DFB0675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Pr="00831CF3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sosh_s.bogorodsk@bk.ru</w:t>
        </w:r>
      </w:hyperlink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2338CD3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координатора</w:t>
      </w:r>
    </w:p>
    <w:p w14:paraId="7EAE37B7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88213696522</w:t>
      </w:r>
    </w:p>
    <w:p w14:paraId="7C9C691A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Территориальная принадлежность школы - сельская</w:t>
      </w:r>
    </w:p>
    <w:p w14:paraId="177913F1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Транспортная доступность до центра муниципального образования - расстояние среднее, транспортное сообщение регулярное</w:t>
      </w:r>
    </w:p>
    <w:p w14:paraId="1AFEC405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проекте 500+ - не участвовали</w:t>
      </w:r>
    </w:p>
    <w:p w14:paraId="3AB2A186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EB63E0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69"/>
        <w:gridCol w:w="1686"/>
        <w:gridCol w:w="1990"/>
      </w:tblGrid>
      <w:tr w:rsidR="00831CF3" w:rsidRPr="00831CF3" w14:paraId="60D6A996" w14:textId="77777777" w:rsidTr="003519FA">
        <w:tc>
          <w:tcPr>
            <w:tcW w:w="5669" w:type="dxa"/>
          </w:tcPr>
          <w:p w14:paraId="6E636C2D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1686" w:type="dxa"/>
          </w:tcPr>
          <w:p w14:paraId="7739F873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990" w:type="dxa"/>
          </w:tcPr>
          <w:p w14:paraId="05FD4898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Значимость фактора риска</w:t>
            </w:r>
          </w:p>
        </w:tc>
      </w:tr>
      <w:tr w:rsidR="00831CF3" w:rsidRPr="00831CF3" w14:paraId="4C1225F7" w14:textId="77777777" w:rsidTr="003519FA">
        <w:tc>
          <w:tcPr>
            <w:tcW w:w="5669" w:type="dxa"/>
          </w:tcPr>
          <w:p w14:paraId="2634CC71" w14:textId="77777777" w:rsidR="00831CF3" w:rsidRPr="00831CF3" w:rsidRDefault="00831CF3" w:rsidP="00831CF3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Недостаточная сформированность управленческих механизмов</w:t>
            </w:r>
          </w:p>
        </w:tc>
        <w:tc>
          <w:tcPr>
            <w:tcW w:w="1686" w:type="dxa"/>
          </w:tcPr>
          <w:p w14:paraId="5293C292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0" w:type="dxa"/>
          </w:tcPr>
          <w:p w14:paraId="099C4BBC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831CF3" w:rsidRPr="00831CF3" w14:paraId="4D94BBA4" w14:textId="77777777" w:rsidTr="003519FA">
        <w:tc>
          <w:tcPr>
            <w:tcW w:w="5669" w:type="dxa"/>
          </w:tcPr>
          <w:p w14:paraId="6F47572F" w14:textId="77777777" w:rsidR="00831CF3" w:rsidRPr="00831CF3" w:rsidRDefault="00831CF3" w:rsidP="00831CF3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Низкий уровень оснащения школы</w:t>
            </w:r>
          </w:p>
        </w:tc>
        <w:tc>
          <w:tcPr>
            <w:tcW w:w="1686" w:type="dxa"/>
          </w:tcPr>
          <w:p w14:paraId="1EE899D7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0" w:type="dxa"/>
          </w:tcPr>
          <w:p w14:paraId="5C629902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831CF3" w:rsidRPr="00831CF3" w14:paraId="27799E73" w14:textId="77777777" w:rsidTr="003519FA">
        <w:tc>
          <w:tcPr>
            <w:tcW w:w="5669" w:type="dxa"/>
          </w:tcPr>
          <w:p w14:paraId="5DEF5B37" w14:textId="77777777" w:rsidR="00831CF3" w:rsidRPr="00831CF3" w:rsidRDefault="00831CF3" w:rsidP="00831CF3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686" w:type="dxa"/>
          </w:tcPr>
          <w:p w14:paraId="428B489D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0" w:type="dxa"/>
          </w:tcPr>
          <w:p w14:paraId="746D7DA2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831CF3" w:rsidRPr="00831CF3" w14:paraId="13A2B828" w14:textId="77777777" w:rsidTr="003519FA">
        <w:tc>
          <w:tcPr>
            <w:tcW w:w="5669" w:type="dxa"/>
          </w:tcPr>
          <w:p w14:paraId="7FC05925" w14:textId="77777777" w:rsidR="00831CF3" w:rsidRPr="00831CF3" w:rsidRDefault="00831CF3" w:rsidP="00831CF3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1686" w:type="dxa"/>
          </w:tcPr>
          <w:p w14:paraId="1128E990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0" w:type="dxa"/>
          </w:tcPr>
          <w:p w14:paraId="6994FC5F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831CF3" w:rsidRPr="00831CF3" w14:paraId="0881E08E" w14:textId="77777777" w:rsidTr="003519FA">
        <w:tc>
          <w:tcPr>
            <w:tcW w:w="5669" w:type="dxa"/>
          </w:tcPr>
          <w:p w14:paraId="647FA2BB" w14:textId="77777777" w:rsidR="00831CF3" w:rsidRPr="00831CF3" w:rsidRDefault="00831CF3" w:rsidP="00831CF3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Высокая доля обучающихся с рисками учебной неуспешности</w:t>
            </w:r>
          </w:p>
        </w:tc>
        <w:tc>
          <w:tcPr>
            <w:tcW w:w="1686" w:type="dxa"/>
          </w:tcPr>
          <w:p w14:paraId="0F92D5B9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0" w:type="dxa"/>
          </w:tcPr>
          <w:p w14:paraId="0F1DE25E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831CF3" w:rsidRPr="00831CF3" w14:paraId="09320633" w14:textId="77777777" w:rsidTr="003519FA">
        <w:tc>
          <w:tcPr>
            <w:tcW w:w="5669" w:type="dxa"/>
          </w:tcPr>
          <w:p w14:paraId="79906819" w14:textId="77777777" w:rsidR="00831CF3" w:rsidRPr="00831CF3" w:rsidRDefault="00831CF3" w:rsidP="00831CF3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Низкий уровень вовлеченности родителей</w:t>
            </w:r>
          </w:p>
        </w:tc>
        <w:tc>
          <w:tcPr>
            <w:tcW w:w="1686" w:type="dxa"/>
          </w:tcPr>
          <w:p w14:paraId="33F66FFC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0" w:type="dxa"/>
          </w:tcPr>
          <w:p w14:paraId="1032D56A" w14:textId="77777777" w:rsidR="00831CF3" w:rsidRPr="00831CF3" w:rsidRDefault="00831CF3" w:rsidP="00831C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</w:tbl>
    <w:p w14:paraId="5F2478F7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417C8A" w14:textId="77777777" w:rsidR="00831CF3" w:rsidRPr="00831CF3" w:rsidRDefault="00831CF3" w:rsidP="00831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5387B0" w14:textId="77777777" w:rsidR="00831CF3" w:rsidRPr="00831CF3" w:rsidRDefault="00831CF3" w:rsidP="00831CF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Умеренно неуспевающие</w:t>
      </w:r>
    </w:p>
    <w:p w14:paraId="7B891E56" w14:textId="77777777" w:rsidR="00831CF3" w:rsidRPr="00831CF3" w:rsidRDefault="00831CF3" w:rsidP="00831CF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Маркеры: 2022 – ВПР математика 5 кл, 6 кл., русский язык 6 кл.</w:t>
      </w:r>
      <w:r w:rsidRPr="00831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1701"/>
        <w:gridCol w:w="827"/>
      </w:tblGrid>
      <w:tr w:rsidR="00831CF3" w:rsidRPr="00831CF3" w14:paraId="00685BC3" w14:textId="77777777" w:rsidTr="003519FA">
        <w:tc>
          <w:tcPr>
            <w:tcW w:w="6799" w:type="dxa"/>
          </w:tcPr>
          <w:p w14:paraId="565DBA4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lastRenderedPageBreak/>
              <w:t>Информация</w:t>
            </w:r>
          </w:p>
        </w:tc>
        <w:tc>
          <w:tcPr>
            <w:tcW w:w="1701" w:type="dxa"/>
          </w:tcPr>
          <w:p w14:paraId="64C1464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Примечания эксперта</w:t>
            </w:r>
          </w:p>
        </w:tc>
        <w:tc>
          <w:tcPr>
            <w:tcW w:w="827" w:type="dxa"/>
          </w:tcPr>
          <w:p w14:paraId="65B2335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 xml:space="preserve">Оценка </w:t>
            </w:r>
          </w:p>
        </w:tc>
      </w:tr>
      <w:tr w:rsidR="00831CF3" w:rsidRPr="00831CF3" w14:paraId="1EAA169E" w14:textId="77777777" w:rsidTr="003519FA">
        <w:tc>
          <w:tcPr>
            <w:tcW w:w="6799" w:type="dxa"/>
          </w:tcPr>
          <w:p w14:paraId="3E95026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b/>
                <w:i/>
                <w:sz w:val="24"/>
                <w:szCs w:val="28"/>
              </w:rPr>
              <w:t xml:space="preserve">Раздел 1. Контекстная информация </w:t>
            </w:r>
          </w:p>
        </w:tc>
        <w:tc>
          <w:tcPr>
            <w:tcW w:w="1701" w:type="dxa"/>
          </w:tcPr>
          <w:p w14:paraId="758B37C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78E9067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1CF3" w:rsidRPr="00831CF3" w14:paraId="09ADBE88" w14:textId="77777777" w:rsidTr="003519FA">
        <w:tc>
          <w:tcPr>
            <w:tcW w:w="6799" w:type="dxa"/>
          </w:tcPr>
          <w:p w14:paraId="7E3269F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Территориальная принадлежность школы</w:t>
            </w:r>
          </w:p>
          <w:p w14:paraId="6F17F5E7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сельская</w:t>
            </w:r>
          </w:p>
          <w:p w14:paraId="0541A2B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Транспортная доступность до центра муниципального образования</w:t>
            </w:r>
          </w:p>
          <w:p w14:paraId="420C33CD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Расстояние среднее, транспортное сообщение регулярное</w:t>
            </w:r>
          </w:p>
          <w:p w14:paraId="692C19D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Доступность социальной инфраструктуры для досуга детей и молодежи</w:t>
            </w:r>
          </w:p>
          <w:p w14:paraId="5BE802D4" w14:textId="77777777" w:rsidR="00831CF3" w:rsidRPr="00831CF3" w:rsidRDefault="00831CF3" w:rsidP="00831CF3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клуб</w:t>
            </w:r>
          </w:p>
          <w:p w14:paraId="6EC161E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Поддержка школы местным сообществом</w:t>
            </w:r>
          </w:p>
          <w:p w14:paraId="0BD66B9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Неактивная (активных социальных партнеров нет)</w:t>
            </w:r>
          </w:p>
          <w:p w14:paraId="3BEA0CA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Наличие договоров о сотрудничестве</w:t>
            </w:r>
          </w:p>
          <w:p w14:paraId="1CF4D849" w14:textId="77777777" w:rsidR="00831CF3" w:rsidRPr="00831CF3" w:rsidRDefault="00831CF3" w:rsidP="00831CF3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образовательными организациями высшего образования</w:t>
            </w:r>
          </w:p>
          <w:p w14:paraId="781A2C07" w14:textId="77777777" w:rsidR="00831CF3" w:rsidRPr="00831CF3" w:rsidRDefault="00831CF3" w:rsidP="00831CF3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организациями сферы культуры</w:t>
            </w:r>
          </w:p>
          <w:p w14:paraId="1F17FBA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документы / договоры</w:t>
            </w:r>
          </w:p>
          <w:p w14:paraId="761D4FB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831CF3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https://cloud.mail.ru/public/kZak/8CHTX7Wk1</w:t>
              </w:r>
            </w:hyperlink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D870AF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20BCCC0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5EAD1C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C7F68F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EEB584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5A64F4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83BDBB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B69BB0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239AFF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A1FC90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07003F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454B5D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40D162F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BCE270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EBBD8B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776900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A80D7A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BDD08F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831CF3" w:rsidRPr="00831CF3" w14:paraId="2DE1445C" w14:textId="77777777" w:rsidTr="003519FA">
        <w:tc>
          <w:tcPr>
            <w:tcW w:w="6799" w:type="dxa"/>
          </w:tcPr>
          <w:p w14:paraId="69730FD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b/>
                <w:i/>
                <w:sz w:val="24"/>
                <w:szCs w:val="28"/>
              </w:rPr>
              <w:t>Раздел 2. Качество управления</w:t>
            </w:r>
          </w:p>
        </w:tc>
        <w:tc>
          <w:tcPr>
            <w:tcW w:w="1701" w:type="dxa"/>
          </w:tcPr>
          <w:p w14:paraId="7E3494C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423CB46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24</w:t>
            </w:r>
          </w:p>
        </w:tc>
      </w:tr>
      <w:tr w:rsidR="00831CF3" w:rsidRPr="00831CF3" w14:paraId="3DCF6078" w14:textId="77777777" w:rsidTr="003519FA">
        <w:tc>
          <w:tcPr>
            <w:tcW w:w="6799" w:type="dxa"/>
          </w:tcPr>
          <w:p w14:paraId="360843B5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 каком году сформирована / актуализирована стратегия / программа развития образовательной организации?</w:t>
            </w:r>
          </w:p>
          <w:p w14:paraId="761A38C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  <w:p w14:paraId="67009204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документ</w:t>
            </w:r>
          </w:p>
          <w:p w14:paraId="1BEE82FD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831CF3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https://cloud.mail.ru/public/kZak/8CHTX7Wk1</w:t>
              </w:r>
            </w:hyperlink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23EE17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В образовательной организации сформирована модель ВСОКО на основе Типового Положения о внутренней системе оценки качества образования </w:t>
            </w:r>
          </w:p>
          <w:p w14:paraId="0571BB74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сформирована</w:t>
            </w:r>
          </w:p>
          <w:p w14:paraId="7731157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документ</w:t>
            </w:r>
          </w:p>
          <w:p w14:paraId="3111B5F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831CF3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https://cloud.mail.ru/public/kZak/8CHTX7Wk1</w:t>
              </w:r>
            </w:hyperlink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7EE46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Наличие у директора профессиональной подготовки (переподготовки) по направлению «Экономика» / «Менеджмент» / «Управление персоналом» / «Государственное и муниципальное управление» в соответствии с профессиональным стандартом «Руководитель образовательной организации (управление дошкольной образовательной организацией и общеобразовательной организацией)»</w:t>
            </w:r>
          </w:p>
          <w:p w14:paraId="120D202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1C98599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Повышение квалификации директора в области управления ОО за последние три года</w:t>
            </w:r>
          </w:p>
          <w:p w14:paraId="1BB2616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255095CD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какой образовательной организации и когда проходил обучение, наименование программы</w:t>
            </w:r>
          </w:p>
          <w:p w14:paraId="1F8F8EF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ГОУДПО "КРИРО" Эффективное управление качеством образования в общеобразовательной организации</w:t>
            </w:r>
          </w:p>
          <w:p w14:paraId="616CB475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Формы профессионального развития директора за последние 12 месяцев</w:t>
            </w:r>
          </w:p>
          <w:p w14:paraId="2253C9B8" w14:textId="77777777" w:rsidR="00831CF3" w:rsidRPr="00831CF3" w:rsidRDefault="00831CF3" w:rsidP="00831CF3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семинары, вебинары по педагогическим темам</w:t>
            </w:r>
          </w:p>
          <w:p w14:paraId="036E49D3" w14:textId="77777777" w:rsidR="00831CF3" w:rsidRPr="00831CF3" w:rsidRDefault="00831CF3" w:rsidP="00831CF3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наблюдение уроков коллег с последующим анализом</w:t>
            </w:r>
          </w:p>
          <w:p w14:paraId="3912DD0C" w14:textId="77777777" w:rsidR="00831CF3" w:rsidRPr="00831CF3" w:rsidRDefault="00831CF3" w:rsidP="00831CF3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профессиональной литературы</w:t>
            </w:r>
          </w:p>
          <w:p w14:paraId="23B6F472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Дефициты профессионального развития директора</w:t>
            </w:r>
          </w:p>
          <w:p w14:paraId="3CCC8026" w14:textId="77777777" w:rsidR="00831CF3" w:rsidRPr="00831CF3" w:rsidRDefault="00831CF3" w:rsidP="00831CF3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формированием образовательной среды, в том числе цифровой образовательной среды</w:t>
            </w:r>
          </w:p>
          <w:p w14:paraId="0C5CF744" w14:textId="77777777" w:rsidR="00831CF3" w:rsidRPr="00831CF3" w:rsidRDefault="00831CF3" w:rsidP="00831CF3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разработки, апробации и внедрения образовательных инициатив и инноваций</w:t>
            </w:r>
          </w:p>
          <w:p w14:paraId="6586ADCA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В школе сформирована управленческая команда</w:t>
            </w:r>
          </w:p>
          <w:p w14:paraId="7AC6002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190126A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В управленческую команду школы входят</w:t>
            </w:r>
          </w:p>
          <w:p w14:paraId="5C355F09" w14:textId="77777777" w:rsidR="00831CF3" w:rsidRPr="00831CF3" w:rsidRDefault="00831CF3" w:rsidP="00831CF3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68BD236" w14:textId="77777777" w:rsidR="00831CF3" w:rsidRPr="00831CF3" w:rsidRDefault="00831CF3" w:rsidP="00831CF3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14:paraId="3D0C1159" w14:textId="77777777" w:rsidR="00831CF3" w:rsidRPr="00831CF3" w:rsidRDefault="00831CF3" w:rsidP="00831CF3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14:paraId="130251DC" w14:textId="77777777" w:rsidR="00831CF3" w:rsidRPr="00831CF3" w:rsidRDefault="00831CF3" w:rsidP="00831CF3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</w:t>
            </w:r>
          </w:p>
          <w:p w14:paraId="5B0B262F" w14:textId="77777777" w:rsidR="00831CF3" w:rsidRPr="00831CF3" w:rsidRDefault="00831CF3" w:rsidP="00831CF3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55C4BAEE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Наличие коллегиальных органов управления образовательной организацией</w:t>
            </w:r>
          </w:p>
          <w:p w14:paraId="77441ED7" w14:textId="77777777" w:rsidR="00831CF3" w:rsidRPr="00831CF3" w:rsidRDefault="00831CF3" w:rsidP="00831CF3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собрание работников образовательной организации</w:t>
            </w:r>
          </w:p>
          <w:p w14:paraId="0B600AE8" w14:textId="77777777" w:rsidR="00831CF3" w:rsidRPr="00831CF3" w:rsidRDefault="00831CF3" w:rsidP="00831CF3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14:paraId="7E8F0FDD" w14:textId="77777777" w:rsidR="00831CF3" w:rsidRPr="00831CF3" w:rsidRDefault="00831CF3" w:rsidP="00831CF3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  <w:p w14:paraId="51608A3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Наличие органов ученического самоуправления в школе</w:t>
            </w:r>
          </w:p>
          <w:p w14:paraId="7FA366C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14:paraId="3AAAB15E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Виды реализуемых образовательных программ</w:t>
            </w:r>
          </w:p>
          <w:p w14:paraId="41632B4E" w14:textId="77777777" w:rsidR="00831CF3" w:rsidRPr="00831CF3" w:rsidRDefault="00831CF3" w:rsidP="00831CF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  <w:p w14:paraId="1481261B" w14:textId="77777777" w:rsidR="00831CF3" w:rsidRPr="00831CF3" w:rsidRDefault="00831CF3" w:rsidP="00831CF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  <w:p w14:paraId="399F9A53" w14:textId="77777777" w:rsidR="00831CF3" w:rsidRPr="00831CF3" w:rsidRDefault="00831CF3" w:rsidP="00831CF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  <w:p w14:paraId="3AF024B0" w14:textId="77777777" w:rsidR="00831CF3" w:rsidRPr="00831CF3" w:rsidRDefault="00831CF3" w:rsidP="00831CF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14:paraId="29BC592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Наличие утвержденных адаптированных основных общеобразовательных программ</w:t>
            </w:r>
          </w:p>
          <w:p w14:paraId="39B5894F" w14:textId="77777777" w:rsidR="00831CF3" w:rsidRPr="00831CF3" w:rsidRDefault="00831CF3" w:rsidP="00831CF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  <w:p w14:paraId="04616881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В школе реализуется предпрофильное / профильное обучение</w:t>
            </w:r>
          </w:p>
          <w:p w14:paraId="27F2D74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14:paraId="2A3ABF4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В школе реализуется углубленное изучение отдельных предметов</w:t>
            </w:r>
          </w:p>
          <w:p w14:paraId="2AC7D404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4F1D682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Укажите предметы</w:t>
            </w:r>
          </w:p>
          <w:p w14:paraId="3631A40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14:paraId="296F07D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В школе применяются методы оценки педагогов</w:t>
            </w:r>
          </w:p>
          <w:p w14:paraId="238CDF1C" w14:textId="77777777" w:rsidR="00831CF3" w:rsidRPr="00831CF3" w:rsidRDefault="00831CF3" w:rsidP="00831CF3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внешних диагностических процедур</w:t>
            </w:r>
          </w:p>
          <w:p w14:paraId="6E57EF63" w14:textId="77777777" w:rsidR="00831CF3" w:rsidRPr="00831CF3" w:rsidRDefault="00831CF3" w:rsidP="00831CF3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оценочных процедур обучающихся</w:t>
            </w:r>
          </w:p>
          <w:p w14:paraId="3E87AE56" w14:textId="77777777" w:rsidR="00831CF3" w:rsidRPr="00831CF3" w:rsidRDefault="00831CF3" w:rsidP="00831CF3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наблюдения в классе</w:t>
            </w:r>
          </w:p>
          <w:p w14:paraId="7637FF5E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Меры, принимаемые в отношении педагогов после оценки</w:t>
            </w:r>
          </w:p>
          <w:p w14:paraId="5D4CA917" w14:textId="77777777" w:rsidR="00831CF3" w:rsidRPr="00831CF3" w:rsidRDefault="00831CF3" w:rsidP="00831CF3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план профессионального развития</w:t>
            </w:r>
          </w:p>
        </w:tc>
        <w:tc>
          <w:tcPr>
            <w:tcW w:w="1701" w:type="dxa"/>
          </w:tcPr>
          <w:p w14:paraId="60FFBF9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4E65840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786022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B0CE88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9409D5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EE1E65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B4E13C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D59D5B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A69BE0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5ACE55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4E82F8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A74027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F907B4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4D74FE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3203DD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6F0FF1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766EE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88A003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138207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1425C3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9D7409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1D54EE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6F3FB5E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A32202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0097D9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723236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A13014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6243A1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6D43FA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79B646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F66AE3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1371B3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A1B407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lastRenderedPageBreak/>
              <w:t>1</w:t>
            </w:r>
          </w:p>
          <w:p w14:paraId="3285772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5386C5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0A1B57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BAE72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B43807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7A51ED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49CF97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51A4E0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D2F29B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55F676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80DECA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93C722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EF4E21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393747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AE7AB5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4A5AFC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35455F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5725F7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FC5FCD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981104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759732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DA30AA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2DBF1E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0ADBC08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B74ADF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642B0C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7857AA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6BFD5E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87EBCD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11F527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AC125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5949B09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B09324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ADBA7D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47C1A98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B90BCF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AAF0AC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83E530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A043DB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FC046D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E6B344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1C2217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F8A0A7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DBFB72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EE2BAD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B26E29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831CF3" w:rsidRPr="00831CF3" w14:paraId="2EF5F1D4" w14:textId="77777777" w:rsidTr="003519FA">
        <w:tc>
          <w:tcPr>
            <w:tcW w:w="6799" w:type="dxa"/>
          </w:tcPr>
          <w:p w14:paraId="57B4BC7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3. Уровень оснащения школы</w:t>
            </w:r>
          </w:p>
        </w:tc>
        <w:tc>
          <w:tcPr>
            <w:tcW w:w="1701" w:type="dxa"/>
          </w:tcPr>
          <w:p w14:paraId="4BAF68D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2355D5C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16</w:t>
            </w:r>
          </w:p>
        </w:tc>
      </w:tr>
      <w:tr w:rsidR="00831CF3" w:rsidRPr="00831CF3" w14:paraId="29106FEC" w14:textId="77777777" w:rsidTr="003519FA">
        <w:tc>
          <w:tcPr>
            <w:tcW w:w="6799" w:type="dxa"/>
          </w:tcPr>
          <w:p w14:paraId="2C4B2C02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 Школа – участник проекта «Цифровая образовательная среда»</w:t>
            </w:r>
          </w:p>
          <w:p w14:paraId="5AE401F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782C7E9A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Оснащенность школы компьютерной техникой для обучающихся</w:t>
            </w:r>
          </w:p>
          <w:p w14:paraId="5E01CF4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компьютерного класса, кабинетов с мультимедийным оборудованием</w:t>
            </w:r>
          </w:p>
          <w:p w14:paraId="0679E862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Оснащенность школы компьютерной техникой для педагогов</w:t>
            </w:r>
          </w:p>
          <w:p w14:paraId="0DD4A84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ПК на рабочем месте учителя (50% и более), мест свободного доступа учителей к ПК со скоростным Интернетом, средствам сканирования, копирования и печати документов</w:t>
            </w:r>
          </w:p>
          <w:p w14:paraId="324994B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Использование цифровых образовательных ресурсов и сервисов</w:t>
            </w:r>
          </w:p>
          <w:p w14:paraId="4BDB559F" w14:textId="77777777" w:rsidR="00831CF3" w:rsidRPr="00831CF3" w:rsidRDefault="00831CF3" w:rsidP="00831CF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Сферум</w:t>
            </w:r>
          </w:p>
          <w:p w14:paraId="38709B7D" w14:textId="77777777" w:rsidR="00831CF3" w:rsidRPr="00831CF3" w:rsidRDefault="00831CF3" w:rsidP="00831CF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14:paraId="5309E55F" w14:textId="77777777" w:rsidR="00831CF3" w:rsidRPr="00831CF3" w:rsidRDefault="00831CF3" w:rsidP="00831CF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Учи.ру</w:t>
            </w:r>
          </w:p>
          <w:p w14:paraId="3DB15AFB" w14:textId="77777777" w:rsidR="00831CF3" w:rsidRPr="00831CF3" w:rsidRDefault="00831CF3" w:rsidP="00831CF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Якласс</w:t>
            </w:r>
          </w:p>
          <w:p w14:paraId="57FC377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Выберите утверждения, с которыми вы согласны</w:t>
            </w:r>
          </w:p>
          <w:p w14:paraId="01E963E5" w14:textId="77777777" w:rsidR="00831CF3" w:rsidRPr="00831CF3" w:rsidRDefault="00831CF3" w:rsidP="00831CF3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имеют навыки для использования цифровых устройств, ресурсов и сервисов в образовательном процессе</w:t>
            </w:r>
          </w:p>
          <w:p w14:paraId="71AA057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Условия библиотечного обслуживания</w:t>
            </w:r>
          </w:p>
          <w:p w14:paraId="22A12FD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школе библиотеки с обеспеченностью учебной и иной литературой не менее 50%, компьютером для библиотекаря</w:t>
            </w:r>
          </w:p>
          <w:p w14:paraId="1CB5ABD1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Наличие инфраструктуры для занятий спортом</w:t>
            </w:r>
          </w:p>
          <w:p w14:paraId="008D40CE" w14:textId="77777777" w:rsidR="00831CF3" w:rsidRPr="00831CF3" w:rsidRDefault="00831CF3" w:rsidP="00831CF3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оборудованный спортивный зал</w:t>
            </w:r>
          </w:p>
          <w:p w14:paraId="45FBC41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Использование ресурсов «Точки роста» / взаимодействие с «Точкой роста», «Школьным кванториумом»</w:t>
            </w:r>
          </w:p>
          <w:p w14:paraId="669DF14E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школе открыта «Точка роста» естественно-научной и технологической направленностей</w:t>
            </w:r>
          </w:p>
          <w:p w14:paraId="543F31E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Лабораторное оборудование используется в процессе</w:t>
            </w:r>
          </w:p>
          <w:p w14:paraId="176B1CDA" w14:textId="77777777" w:rsidR="00831CF3" w:rsidRPr="00831CF3" w:rsidRDefault="00831CF3" w:rsidP="00831CF3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урочной деятельности</w:t>
            </w:r>
          </w:p>
          <w:p w14:paraId="033EA32D" w14:textId="77777777" w:rsidR="00831CF3" w:rsidRPr="00831CF3" w:rsidRDefault="00831CF3" w:rsidP="00831CF3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  <w:p w14:paraId="1506AFDF" w14:textId="77777777" w:rsidR="00831CF3" w:rsidRPr="00831CF3" w:rsidRDefault="00831CF3" w:rsidP="00831CF3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проектной и исследовательской деятельности</w:t>
            </w:r>
          </w:p>
          <w:p w14:paraId="3C95AC2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Наличие медицинского кабинета</w:t>
            </w:r>
          </w:p>
          <w:p w14:paraId="54FADA44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36944B1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7211191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4FBF3C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0C4C9B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87BBEA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E4D336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2BACFF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3C9EC4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7479879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55400C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2AF9B0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5DA49C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724E58D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2B4589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BB6D91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0B3317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57D10C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9F9496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B81ED9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284159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03D1EF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3DAC7A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B29E8D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1D59F0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B418D4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CD4D0A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B56636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C3119A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2B0DE7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653AF8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380E91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37BE40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2E819B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D2E6EC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5C62B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844F18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7F1E40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5C5347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97B5A6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C47133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DB8952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D3F865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</w:tc>
      </w:tr>
      <w:tr w:rsidR="00831CF3" w:rsidRPr="00831CF3" w14:paraId="44C110D7" w14:textId="77777777" w:rsidTr="003519FA">
        <w:tc>
          <w:tcPr>
            <w:tcW w:w="6799" w:type="dxa"/>
          </w:tcPr>
          <w:p w14:paraId="76A287C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b/>
                <w:i/>
                <w:sz w:val="24"/>
                <w:szCs w:val="28"/>
              </w:rPr>
              <w:t>Раздел 4. Кадровые ресурсы</w:t>
            </w:r>
          </w:p>
        </w:tc>
        <w:tc>
          <w:tcPr>
            <w:tcW w:w="1701" w:type="dxa"/>
          </w:tcPr>
          <w:p w14:paraId="54409FD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4E41936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20</w:t>
            </w:r>
          </w:p>
        </w:tc>
      </w:tr>
      <w:tr w:rsidR="00831CF3" w:rsidRPr="00831CF3" w14:paraId="484E017E" w14:textId="77777777" w:rsidTr="003519FA">
        <w:tc>
          <w:tcPr>
            <w:tcW w:w="6799" w:type="dxa"/>
          </w:tcPr>
          <w:p w14:paraId="3DAFDEF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Общее количество педагогических работников школы (из них внешних совместителей)</w:t>
            </w:r>
          </w:p>
          <w:p w14:paraId="1F08D7C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( 2)</w:t>
            </w:r>
          </w:p>
          <w:p w14:paraId="314A1242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Доля педагогов, работающих более чем на 1 ставку (без учета внешних совместителей)</w:t>
            </w:r>
          </w:p>
          <w:p w14:paraId="01AB2D3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35%</w:t>
            </w:r>
          </w:p>
          <w:p w14:paraId="1EF27C8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Доля педагогических работников, имеющих высшую квалификационную категорию (в % от общего количества педагогических работников)</w:t>
            </w:r>
          </w:p>
          <w:p w14:paraId="579F65CA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10 %</w:t>
            </w:r>
          </w:p>
          <w:p w14:paraId="1910C9B5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 Доля педагогических работников, имеющих первую квалификационную категорию (в % от общего количества педагогических работников)</w:t>
            </w:r>
          </w:p>
          <w:p w14:paraId="3416D7A2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10 %</w:t>
            </w:r>
          </w:p>
          <w:p w14:paraId="6B5B222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Доля педагогических работников без категории (в %)</w:t>
            </w:r>
          </w:p>
          <w:p w14:paraId="2239931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50 % и более</w:t>
            </w:r>
          </w:p>
          <w:p w14:paraId="15CC0B35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Доля молодых педагогов (возраст до 35 лет)</w:t>
            </w:r>
          </w:p>
          <w:p w14:paraId="4FD6B8C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20 %</w:t>
            </w:r>
          </w:p>
          <w:p w14:paraId="7B7BCA4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Организована система наставничества в педагогическом коллективе школы (в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https://nastavnik.kriro.ru/documents/ )</w:t>
            </w:r>
          </w:p>
          <w:p w14:paraId="570B64F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отсутствует</w:t>
            </w:r>
          </w:p>
          <w:p w14:paraId="6B2D8F61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Доля педагогов, вовлеченных в систему наставничества в качестве наставников</w:t>
            </w:r>
          </w:p>
          <w:p w14:paraId="4DE25DC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003521C5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Доля педагогов, вовлеченных в систему наставничества в качестве наставляемых</w:t>
            </w:r>
          </w:p>
          <w:p w14:paraId="115D410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4195A2A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Реализуются инновационные стратегии реализации наставничества педагогических работников</w:t>
            </w:r>
          </w:p>
          <w:p w14:paraId="248DF6CF" w14:textId="77777777" w:rsidR="00831CF3" w:rsidRPr="00831CF3" w:rsidRDefault="00831CF3" w:rsidP="00831CF3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реализуется</w:t>
            </w:r>
          </w:p>
          <w:p w14:paraId="75421ED7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Реализуются формы и модели наставничества</w:t>
            </w:r>
          </w:p>
          <w:p w14:paraId="04A60E6D" w14:textId="77777777" w:rsidR="00831CF3" w:rsidRPr="00831CF3" w:rsidRDefault="00831CF3" w:rsidP="00831CF3">
            <w:pPr>
              <w:numPr>
                <w:ilvl w:val="0"/>
                <w:numId w:val="1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реализуются</w:t>
            </w:r>
          </w:p>
          <w:p w14:paraId="718429D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Реализуются виды наставничества</w:t>
            </w:r>
          </w:p>
          <w:p w14:paraId="7646DAF3" w14:textId="77777777" w:rsidR="00831CF3" w:rsidRPr="00831CF3" w:rsidRDefault="00831CF3" w:rsidP="00831CF3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реализуются</w:t>
            </w:r>
          </w:p>
          <w:p w14:paraId="174A8A3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Членство педагогических работников в методических объединениях</w:t>
            </w:r>
          </w:p>
          <w:p w14:paraId="21A48BFD" w14:textId="77777777" w:rsidR="00831CF3" w:rsidRPr="00831CF3" w:rsidRDefault="00831CF3" w:rsidP="00831CF3">
            <w:pPr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уровня</w:t>
            </w:r>
          </w:p>
          <w:p w14:paraId="409B2AFF" w14:textId="77777777" w:rsidR="00831CF3" w:rsidRPr="00831CF3" w:rsidRDefault="00831CF3" w:rsidP="00831CF3">
            <w:pPr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уровня</w:t>
            </w:r>
          </w:p>
          <w:p w14:paraId="1BCD5A6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Укажите предметы</w:t>
            </w:r>
          </w:p>
          <w:p w14:paraId="3012964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всем предметам</w:t>
            </w:r>
          </w:p>
          <w:p w14:paraId="541C391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Организовано участие педагогов в форматах профессионального развития за последние 12 месяцев</w:t>
            </w:r>
          </w:p>
          <w:p w14:paraId="59C65D7A" w14:textId="77777777" w:rsidR="00831CF3" w:rsidRPr="00831CF3" w:rsidRDefault="00831CF3" w:rsidP="00831CF3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семинары, вебинары по педагогическим темам</w:t>
            </w:r>
          </w:p>
          <w:p w14:paraId="29FCE76A" w14:textId="77777777" w:rsidR="00831CF3" w:rsidRPr="00831CF3" w:rsidRDefault="00831CF3" w:rsidP="00831CF3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профессиональной литературы</w:t>
            </w:r>
          </w:p>
          <w:p w14:paraId="66469C0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Доля учителей, для которых разработаны индивидуальные образовательные маршруты (ИОМ) в ЦНППМ ГОУДПО «КРИРО»</w:t>
            </w:r>
          </w:p>
          <w:p w14:paraId="3DDCC68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59B9314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Формы сотрудничества педагогов в образовательной организации</w:t>
            </w:r>
          </w:p>
          <w:p w14:paraId="30A3B9B9" w14:textId="77777777" w:rsidR="00831CF3" w:rsidRPr="00831CF3" w:rsidRDefault="00831CF3" w:rsidP="00831CF3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обсуждение достижений обучающихся</w:t>
            </w:r>
          </w:p>
          <w:p w14:paraId="1418B4A5" w14:textId="77777777" w:rsidR="00831CF3" w:rsidRPr="00831CF3" w:rsidRDefault="00831CF3" w:rsidP="00831CF3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конференций, семинаров, обсуждение по итогам</w:t>
            </w:r>
          </w:p>
          <w:p w14:paraId="12D6C788" w14:textId="77777777" w:rsidR="00831CF3" w:rsidRPr="00831CF3" w:rsidRDefault="00831CF3" w:rsidP="00831CF3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обсуждение стандартов / критериев оценки обучающихся</w:t>
            </w:r>
          </w:p>
          <w:p w14:paraId="54B1589D" w14:textId="77777777" w:rsidR="00831CF3" w:rsidRPr="00831CF3" w:rsidRDefault="00831CF3" w:rsidP="00831CF3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обратная связь учителям об их работе</w:t>
            </w:r>
          </w:p>
          <w:p w14:paraId="32A15F52" w14:textId="77777777" w:rsidR="00831CF3" w:rsidRPr="00831CF3" w:rsidRDefault="00831CF3" w:rsidP="00831CF3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преподавание в одном классе</w:t>
            </w:r>
          </w:p>
          <w:p w14:paraId="73D28FE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 Учителя испытывают профессиональные затруднения</w:t>
            </w:r>
          </w:p>
          <w:p w14:paraId="6FE84758" w14:textId="77777777" w:rsidR="00831CF3" w:rsidRPr="00831CF3" w:rsidRDefault="00831CF3" w:rsidP="00831CF3">
            <w:pPr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варьирование методов преподавания в классе</w:t>
            </w:r>
          </w:p>
          <w:p w14:paraId="3D05E97D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 Учителя транслируют свой опыт на конференциях, через публикации</w:t>
            </w:r>
          </w:p>
          <w:p w14:paraId="26DB3741" w14:textId="77777777" w:rsidR="00831CF3" w:rsidRPr="00831CF3" w:rsidRDefault="00831CF3" w:rsidP="00831CF3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уровня</w:t>
            </w:r>
          </w:p>
          <w:p w14:paraId="42E38018" w14:textId="77777777" w:rsidR="00831CF3" w:rsidRPr="00831CF3" w:rsidRDefault="00831CF3" w:rsidP="00831CF3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уровня</w:t>
            </w:r>
          </w:p>
          <w:p w14:paraId="2CB5FD8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 Наличие в штате</w:t>
            </w:r>
          </w:p>
          <w:p w14:paraId="5CCAD6BD" w14:textId="77777777" w:rsidR="00831CF3" w:rsidRPr="00831CF3" w:rsidRDefault="00831CF3" w:rsidP="00831CF3">
            <w:pPr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социального педагога</w:t>
            </w:r>
          </w:p>
          <w:p w14:paraId="6C9CF63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 Педагоги и управленческая команда принимают участие в методических мероприятиях ГОУДПО «КРИРО»</w:t>
            </w:r>
          </w:p>
          <w:p w14:paraId="5C9D6DFF" w14:textId="77777777" w:rsidR="00831CF3" w:rsidRPr="00831CF3" w:rsidRDefault="00831CF3" w:rsidP="00831CF3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  <w:p w14:paraId="1E91B278" w14:textId="77777777" w:rsidR="00831CF3" w:rsidRPr="00831CF3" w:rsidRDefault="00831CF3" w:rsidP="00831CF3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подготовке к ГИА</w:t>
            </w:r>
          </w:p>
          <w:p w14:paraId="56786F79" w14:textId="77777777" w:rsidR="00831CF3" w:rsidRPr="00831CF3" w:rsidRDefault="00831CF3" w:rsidP="00831CF3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профилактике необъективности результатов ВПР</w:t>
            </w:r>
          </w:p>
          <w:p w14:paraId="6559528A" w14:textId="77777777" w:rsidR="00831CF3" w:rsidRPr="00831CF3" w:rsidRDefault="00831CF3" w:rsidP="00831CF3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профилактике школьной неуспешности</w:t>
            </w:r>
          </w:p>
          <w:p w14:paraId="2EC07351" w14:textId="77777777" w:rsidR="00831CF3" w:rsidRPr="00831CF3" w:rsidRDefault="00831CF3" w:rsidP="00831CF3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организации воспитания</w:t>
            </w:r>
          </w:p>
          <w:p w14:paraId="2814B595" w14:textId="77777777" w:rsidR="00831CF3" w:rsidRPr="00831CF3" w:rsidRDefault="00831CF3" w:rsidP="00831CF3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технологиям преподавания учебных предметов</w:t>
            </w:r>
          </w:p>
          <w:p w14:paraId="3D86CFB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 Педагоги и управленческая команда принимают участие в методических мероприятиях проекта «Эффективная школа 500+»</w:t>
            </w:r>
          </w:p>
          <w:p w14:paraId="77DBC7B1" w14:textId="77777777" w:rsidR="00831CF3" w:rsidRPr="00831CF3" w:rsidRDefault="00831CF3" w:rsidP="00831CF3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701" w:type="dxa"/>
          </w:tcPr>
          <w:p w14:paraId="4588C93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2B9B01E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4A45E4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0C2549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A34DE2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3A82A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4B4669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7D081C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510723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2FB3CB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B54246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4606201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4092E6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F45F36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9982D2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3E0936D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289B1B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7774A57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0FD494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FF0573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24DFA6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48CD23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96A08D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3E1C6B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790630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93488A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3F6BE2A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8E24AE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C5F4E0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F41A73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4B954D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4F927E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57CBAA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D11B4E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B55845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6AC1EA1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C3D9BC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528E79C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EE1FE7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7EEBDFC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9F529F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D56C93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571DB1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BEF876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F2975A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49319D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A54859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796866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4AF7B0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B10AD2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CFFF5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B84B48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D0F8BB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86FED6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8F3876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19F0F8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E22967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FF31B7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C715B9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3D405B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7EB8D4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298A4C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4F55B8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3C5149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AB4012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9D319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78595A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ACAE8E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556D45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F1C09C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1B110A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0D7E6C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5BE190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8D39B4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8F8DC4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E27F97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E9B453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5BB452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C58611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590FE6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7D846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831CF3" w:rsidRPr="00831CF3" w14:paraId="0A629321" w14:textId="77777777" w:rsidTr="003519FA">
        <w:tc>
          <w:tcPr>
            <w:tcW w:w="6799" w:type="dxa"/>
          </w:tcPr>
          <w:p w14:paraId="739C2C1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5. Качество школьной образовательной и воспитательной среды</w:t>
            </w:r>
          </w:p>
        </w:tc>
        <w:tc>
          <w:tcPr>
            <w:tcW w:w="1701" w:type="dxa"/>
          </w:tcPr>
          <w:p w14:paraId="49546F1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473654D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32</w:t>
            </w:r>
          </w:p>
        </w:tc>
      </w:tr>
      <w:tr w:rsidR="00831CF3" w:rsidRPr="00831CF3" w14:paraId="1838BB1F" w14:textId="77777777" w:rsidTr="003519FA">
        <w:tc>
          <w:tcPr>
            <w:tcW w:w="6799" w:type="dxa"/>
          </w:tcPr>
          <w:p w14:paraId="02B3219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Число обучающихся на одного учителя (рассчитывается без учета внешних совместителей)</w:t>
            </w:r>
          </w:p>
          <w:p w14:paraId="2D1C9E6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  <w:p w14:paraId="3DF6D67A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 школе сформирован положительный школьный климат</w:t>
            </w:r>
          </w:p>
          <w:p w14:paraId="418EE21C" w14:textId="77777777" w:rsidR="00831CF3" w:rsidRPr="00831CF3" w:rsidRDefault="00831CF3" w:rsidP="00831CF3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могут положиться друг на друга</w:t>
            </w:r>
          </w:p>
          <w:p w14:paraId="21851335" w14:textId="77777777" w:rsidR="00831CF3" w:rsidRPr="00831CF3" w:rsidRDefault="00831CF3" w:rsidP="00831CF3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 поощряет инициативы учителей</w:t>
            </w:r>
          </w:p>
          <w:p w14:paraId="093E933A" w14:textId="77777777" w:rsidR="00831CF3" w:rsidRPr="00831CF3" w:rsidRDefault="00831CF3" w:rsidP="00831CF3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 поощряет инициативы обучающихся</w:t>
            </w:r>
          </w:p>
          <w:p w14:paraId="40A2C9AC" w14:textId="77777777" w:rsidR="00831CF3" w:rsidRPr="00831CF3" w:rsidRDefault="00831CF3" w:rsidP="00831CF3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существует культура сотрудничества, которая характеризуется взаимной поддержкой</w:t>
            </w:r>
          </w:p>
          <w:p w14:paraId="401FAEC4" w14:textId="77777777" w:rsidR="00831CF3" w:rsidRPr="00831CF3" w:rsidRDefault="00831CF3" w:rsidP="00831CF3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существует культура общей ответственности за школьные дела</w:t>
            </w:r>
          </w:p>
          <w:p w14:paraId="1A806288" w14:textId="77777777" w:rsidR="00831CF3" w:rsidRPr="00831CF3" w:rsidRDefault="00831CF3" w:rsidP="00831CF3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формируется чувство принадлежности к школе и гордость за нее</w:t>
            </w:r>
          </w:p>
          <w:p w14:paraId="4A50C044" w14:textId="77777777" w:rsidR="00831CF3" w:rsidRPr="00831CF3" w:rsidRDefault="00831CF3" w:rsidP="00831CF3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сформированы позитивные взаимоотношения между учащимися и сотрудниками школы</w:t>
            </w:r>
          </w:p>
          <w:p w14:paraId="16ECC7C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Частота ситуаций конфликтов и буллинга в школе</w:t>
            </w:r>
          </w:p>
          <w:p w14:paraId="14B8ACF5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редко (менее 10 случаев в год)</w:t>
            </w:r>
          </w:p>
          <w:p w14:paraId="0BCFE50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Наличие негативных социальных явлений в среде обучающихся</w:t>
            </w:r>
          </w:p>
          <w:p w14:paraId="419330D0" w14:textId="77777777" w:rsidR="00831CF3" w:rsidRPr="00831CF3" w:rsidRDefault="00831CF3" w:rsidP="00831CF3">
            <w:pPr>
              <w:numPr>
                <w:ilvl w:val="0"/>
                <w:numId w:val="2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курение</w:t>
            </w:r>
          </w:p>
          <w:p w14:paraId="46C4768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Организация просветительской деятельности по ЗОЖ, профилактика табакокурения, наркомании</w:t>
            </w:r>
          </w:p>
          <w:p w14:paraId="7A03E02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5 мероприятий за учебный год</w:t>
            </w:r>
          </w:p>
          <w:p w14:paraId="01BAFA1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Проводятся мероприятия для обеспечения личного и социального развития обучающихся; развития позитивного отношения друг к другу, личных и общественных черт характера</w:t>
            </w:r>
          </w:p>
          <w:p w14:paraId="7D19B1A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5DC1375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 Сформирована внутришкольная система профилактики учебной неуспешности</w:t>
            </w:r>
          </w:p>
          <w:p w14:paraId="58744C09" w14:textId="77777777" w:rsidR="00831CF3" w:rsidRPr="00831CF3" w:rsidRDefault="00831CF3" w:rsidP="00831CF3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причин неуспешности в познавательной сфере, проблем развития обучающегося</w:t>
            </w:r>
          </w:p>
          <w:p w14:paraId="0095C9CB" w14:textId="77777777" w:rsidR="00831CF3" w:rsidRPr="00831CF3" w:rsidRDefault="00831CF3" w:rsidP="00831CF3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внутренних и внешних факторов, создающих риск получения низких результатов</w:t>
            </w:r>
          </w:p>
          <w:p w14:paraId="0D6B2007" w14:textId="77777777" w:rsidR="00831CF3" w:rsidRPr="00831CF3" w:rsidRDefault="00831CF3" w:rsidP="00831CF3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индивидуализация и дифференциация работы с обучающимися</w:t>
            </w:r>
          </w:p>
          <w:p w14:paraId="61B8779F" w14:textId="77777777" w:rsidR="00831CF3" w:rsidRPr="00831CF3" w:rsidRDefault="00831CF3" w:rsidP="00831CF3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работы с семьей по выработке единых требований к обучающемуся в рамках образовательного процесса</w:t>
            </w:r>
          </w:p>
          <w:p w14:paraId="7CD1F44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Наличие в школе кружков по направлениям</w:t>
            </w:r>
          </w:p>
          <w:p w14:paraId="1D94298C" w14:textId="77777777" w:rsidR="00831CF3" w:rsidRPr="00831CF3" w:rsidRDefault="00831CF3" w:rsidP="00831CF3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спортивное</w:t>
            </w:r>
          </w:p>
          <w:p w14:paraId="580AA1B8" w14:textId="77777777" w:rsidR="00831CF3" w:rsidRPr="00831CF3" w:rsidRDefault="00831CF3" w:rsidP="00831CF3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театральное / литературное</w:t>
            </w:r>
          </w:p>
          <w:p w14:paraId="2AEB0316" w14:textId="77777777" w:rsidR="00831CF3" w:rsidRPr="00831CF3" w:rsidRDefault="00831CF3" w:rsidP="00831CF3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  <w:p w14:paraId="14E22468" w14:textId="77777777" w:rsidR="00831CF3" w:rsidRPr="00831CF3" w:rsidRDefault="00831CF3" w:rsidP="00831CF3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музыкальное</w:t>
            </w:r>
          </w:p>
          <w:p w14:paraId="429B733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Вовлеченность обучающихся в деятельность детско-юношеских общественных организаций и движений</w:t>
            </w:r>
          </w:p>
          <w:p w14:paraId="609FB8C1" w14:textId="77777777" w:rsidR="00831CF3" w:rsidRPr="00831CF3" w:rsidRDefault="00831CF3" w:rsidP="00831CF3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6A7FB1A8" w14:textId="77777777" w:rsidR="00831CF3" w:rsidRPr="00831CF3" w:rsidRDefault="00831CF3" w:rsidP="00831CF3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Волонтеры победы</w:t>
            </w:r>
          </w:p>
          <w:p w14:paraId="3FCF694D" w14:textId="77777777" w:rsidR="00831CF3" w:rsidRPr="00831CF3" w:rsidRDefault="00831CF3" w:rsidP="00831CF3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Юные инспектора движения</w:t>
            </w:r>
          </w:p>
          <w:p w14:paraId="13077EB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Направления внеурочной деятельности, реализуемые в ОО</w:t>
            </w:r>
          </w:p>
          <w:p w14:paraId="219456B2" w14:textId="77777777" w:rsidR="00831CF3" w:rsidRPr="00831CF3" w:rsidRDefault="00831CF3" w:rsidP="00831CF3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  <w:p w14:paraId="52CEB0F2" w14:textId="77777777" w:rsidR="00831CF3" w:rsidRPr="00831CF3" w:rsidRDefault="00831CF3" w:rsidP="00831CF3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  <w:p w14:paraId="5E671C4A" w14:textId="77777777" w:rsidR="00831CF3" w:rsidRPr="00831CF3" w:rsidRDefault="00831CF3" w:rsidP="00831CF3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14:paraId="34B51DB2" w14:textId="77777777" w:rsidR="00831CF3" w:rsidRPr="00831CF3" w:rsidRDefault="00831CF3" w:rsidP="00831CF3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  <w:p w14:paraId="2341153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Объем часов (в неделю), отводимых на внеурочную деятельность</w:t>
            </w:r>
          </w:p>
          <w:p w14:paraId="12D70FB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14:paraId="5F8265D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Приняты решения по развитию воспитательной среды образовательной организации</w:t>
            </w:r>
          </w:p>
          <w:p w14:paraId="288A2088" w14:textId="77777777" w:rsidR="00831CF3" w:rsidRPr="00831CF3" w:rsidRDefault="00831CF3" w:rsidP="00831CF3">
            <w:pPr>
              <w:numPr>
                <w:ilvl w:val="0"/>
                <w:numId w:val="3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 /функционирует школьный музей</w:t>
            </w:r>
          </w:p>
          <w:p w14:paraId="560ECE0F" w14:textId="77777777" w:rsidR="00831CF3" w:rsidRPr="00831CF3" w:rsidRDefault="00831CF3" w:rsidP="00831CF3">
            <w:pPr>
              <w:numPr>
                <w:ilvl w:val="0"/>
                <w:numId w:val="3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 /функционирует школьный спортивный клуб</w:t>
            </w:r>
          </w:p>
          <w:p w14:paraId="1103E85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Проводится работа по профессиональной ориентации и профессиональному самоопределению обучающихся</w:t>
            </w:r>
          </w:p>
          <w:p w14:paraId="5DF46795" w14:textId="77777777" w:rsidR="00831CF3" w:rsidRPr="00831CF3" w:rsidRDefault="00831CF3" w:rsidP="00831CF3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профориентационного тестирования для обучающихся 9 - 11 кл.</w:t>
            </w:r>
          </w:p>
          <w:p w14:paraId="04369826" w14:textId="77777777" w:rsidR="00831CF3" w:rsidRPr="00831CF3" w:rsidRDefault="00831CF3" w:rsidP="00831CF3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профориентационных мероприятий</w:t>
            </w:r>
          </w:p>
          <w:p w14:paraId="3D77953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Наличие службы школьной медиации</w:t>
            </w:r>
          </w:p>
          <w:p w14:paraId="2FA332C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22E0863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1A89B81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068D2A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06536C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5F2D39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FAC589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1D07C8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6469D7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E1498B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733187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E3F713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2E723D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856FFC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C9FDEE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C37C4D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2878CC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52F8C5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C2904A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CA398C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B2A34D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D3AB8E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0D4861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428996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49148E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4A77D6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5882689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DF3BEC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AEAA22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65C4F9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E6568D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3748B1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90838D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B7A2B6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8E02CA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B1E679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87848D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905E0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273927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6C70FB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DB1A3B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2E24F9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F15136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970AD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B870C6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6F3BDD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FC67C3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C98B3D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937C87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C12987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0708E5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9104EA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1A55FD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05A7D6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A8A423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51A473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C2AD4A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22D1C8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7AD402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C83572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5B399E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62352B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428E14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F56BCA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D9123E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41BDDD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C1B4BE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E3C27A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4CADF4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5E39E6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8417EF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3B0622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0B27A9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A16A9F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282FC6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61B25C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A8471D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6105AA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C72F48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11B2DD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AB977E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831CF3" w:rsidRPr="00831CF3" w14:paraId="751EDA9F" w14:textId="77777777" w:rsidTr="003519FA">
        <w:tc>
          <w:tcPr>
            <w:tcW w:w="6799" w:type="dxa"/>
          </w:tcPr>
          <w:p w14:paraId="536F599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6. Характеристика обучающихся</w:t>
            </w:r>
          </w:p>
        </w:tc>
        <w:tc>
          <w:tcPr>
            <w:tcW w:w="1701" w:type="dxa"/>
          </w:tcPr>
          <w:p w14:paraId="71CC108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3CA3DB3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14</w:t>
            </w:r>
          </w:p>
        </w:tc>
      </w:tr>
      <w:tr w:rsidR="00831CF3" w:rsidRPr="00831CF3" w14:paraId="24D452BD" w14:textId="77777777" w:rsidTr="003519FA">
        <w:tc>
          <w:tcPr>
            <w:tcW w:w="6799" w:type="dxa"/>
          </w:tcPr>
          <w:p w14:paraId="3BB604B1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Общее количество обучающихся в школе в 2022-2023 уч.году</w:t>
            </w:r>
          </w:p>
          <w:p w14:paraId="50DEC8C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  <w:p w14:paraId="0DC84E6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Доля обучающихся, которым учителя рекомендуют дополнительные занятия с целью ликвидации отставания от учебной программы, в 2022-2023 уч.году</w:t>
            </w:r>
          </w:p>
          <w:p w14:paraId="5874D1C2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3%</w:t>
            </w:r>
          </w:p>
          <w:p w14:paraId="149FE17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Доля обучающихся на уровне НОО со сниженным уровнем мотивации к обучению, в 2022-2023 уч.году</w:t>
            </w:r>
          </w:p>
          <w:p w14:paraId="549A1C0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10%</w:t>
            </w:r>
          </w:p>
          <w:p w14:paraId="3731108E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Доля обучающихся на уровне ООО со сниженным уровнем мотивации к обучению, в 2022-2023 уч.году</w:t>
            </w:r>
          </w:p>
          <w:p w14:paraId="7054E84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10% до 20%</w:t>
            </w:r>
          </w:p>
          <w:p w14:paraId="0460040D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Доля обучающихся на уровне СОО со сниженным уровнем мотивации к обучению, в 2022-2023 уч.году</w:t>
            </w:r>
          </w:p>
          <w:p w14:paraId="72881DC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10%</w:t>
            </w:r>
          </w:p>
          <w:p w14:paraId="6AEBE1FD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Доля обучающихся, участвовавших в 2022 году во всероссийских и республиканских олимпиадах и конкурсах</w:t>
            </w:r>
          </w:p>
          <w:p w14:paraId="7649A0D1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10 %</w:t>
            </w:r>
          </w:p>
          <w:p w14:paraId="01AB602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Доля выпускников 2022 года, поступивших в организации СПО</w:t>
            </w:r>
          </w:p>
          <w:p w14:paraId="26944CC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54%</w:t>
            </w:r>
          </w:p>
          <w:p w14:paraId="22521FE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Доля выпускников 2022 года, поступивших в организации высшего образования</w:t>
            </w:r>
          </w:p>
          <w:p w14:paraId="439E8E7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29%</w:t>
            </w:r>
          </w:p>
          <w:p w14:paraId="34CCA295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Доля детей с ограничениями по здоровью (дети-инвалиды, дети с ОВЗ, др.) в 2022-2023 уч.году</w:t>
            </w:r>
          </w:p>
          <w:p w14:paraId="2985F3D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1,9%</w:t>
            </w:r>
          </w:p>
          <w:p w14:paraId="12E7498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Доля детей из малоимущих (малообеспеченных) семей в 2022-2023 уч.году</w:t>
            </w:r>
          </w:p>
          <w:p w14:paraId="4DFDA201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79%</w:t>
            </w:r>
          </w:p>
          <w:p w14:paraId="163CDCE7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Доля детей в социально опасном (неблагополучном) положении (оба родителя не работают, злоупотребляют алкоголем, ведут асоциальный образ жизни и др.) в 2022-2023 уч.году</w:t>
            </w:r>
          </w:p>
          <w:p w14:paraId="37F349E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0B6727C5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Доля обучающихся, воспитывающихся в неполных семьях в 2022-2023 уч.году</w:t>
            </w:r>
          </w:p>
          <w:p w14:paraId="0F6D65EB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27%</w:t>
            </w:r>
          </w:p>
          <w:p w14:paraId="72EBA86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Доля обучающихся, воспитывающихся в семье, которая сменила место жительства/страну или регион в течение последнего года в 2022-2023 уч.году</w:t>
            </w:r>
          </w:p>
          <w:p w14:paraId="55A98FC7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64FD9D0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Доля обучающихся на учёте в ПДН при ОВД в 2022-2023 уч.году</w:t>
            </w:r>
          </w:p>
          <w:p w14:paraId="707E30A4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341D03A2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Доля обучающихся на учете КДН и ЗП в 2022-2023 уч.году</w:t>
            </w:r>
          </w:p>
          <w:p w14:paraId="582121A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0A1538FF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Доля обучающихся на внутришкольном учете в 2022-2023 уч.году</w:t>
            </w:r>
          </w:p>
          <w:p w14:paraId="6B3857FD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701" w:type="dxa"/>
          </w:tcPr>
          <w:p w14:paraId="6B947E7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3AC3A6D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EE5693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2014EC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737D0F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358F8D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74FFB4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268513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701D86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CD773D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084783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505BAB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67D8D06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3BEE12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CD116D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0C664FB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C0CBA8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F5CBCD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43C537E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FFDA04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FFAD96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573FA6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1D59DFB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BE74B7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346D69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FA442B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B9F4B3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915E27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479E96F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A12A5D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870618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7A5B262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5D38E6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00A85A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5EB5D35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078DC9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7B4351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766C80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D1534D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19A37E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45FCAD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9F6B61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18B3509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22877D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58A670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99F049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47F92D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D30D2E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51742A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865DC7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6C861A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0563C7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75BBA4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5058C4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0E38E3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</w:tc>
      </w:tr>
      <w:tr w:rsidR="00831CF3" w:rsidRPr="00831CF3" w14:paraId="2C306BEB" w14:textId="77777777" w:rsidTr="003519FA">
        <w:tc>
          <w:tcPr>
            <w:tcW w:w="6799" w:type="dxa"/>
          </w:tcPr>
          <w:p w14:paraId="0076E65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7. Вовлеченность родителей</w:t>
            </w:r>
          </w:p>
        </w:tc>
        <w:tc>
          <w:tcPr>
            <w:tcW w:w="1701" w:type="dxa"/>
          </w:tcPr>
          <w:p w14:paraId="6C6E7A1B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654F3EF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22</w:t>
            </w:r>
          </w:p>
        </w:tc>
      </w:tr>
      <w:tr w:rsidR="00831CF3" w:rsidRPr="00831CF3" w14:paraId="572DC28B" w14:textId="77777777" w:rsidTr="003519FA">
        <w:tc>
          <w:tcPr>
            <w:tcW w:w="6799" w:type="dxa"/>
          </w:tcPr>
          <w:p w14:paraId="58A8E17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 организации разработана и реализуется программа работы с родителями</w:t>
            </w:r>
          </w:p>
          <w:p w14:paraId="61DDD2C4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разработана и реализуется</w:t>
            </w:r>
          </w:p>
          <w:p w14:paraId="15EB88D1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Реализуются направления работы с родителями</w:t>
            </w:r>
          </w:p>
          <w:p w14:paraId="07EC64B7" w14:textId="77777777" w:rsidR="00831CF3" w:rsidRPr="00831CF3" w:rsidRDefault="00831CF3" w:rsidP="00831CF3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родителей в учебно-воспитательный процесс</w:t>
            </w:r>
          </w:p>
          <w:p w14:paraId="12E06918" w14:textId="77777777" w:rsidR="00831CF3" w:rsidRPr="00831CF3" w:rsidRDefault="00831CF3" w:rsidP="00831CF3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взаимодействие родителей с учителями-предметниками</w:t>
            </w:r>
          </w:p>
          <w:p w14:paraId="462C826E" w14:textId="77777777" w:rsidR="00831CF3" w:rsidRPr="00831CF3" w:rsidRDefault="00831CF3" w:rsidP="00831CF3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 родителей и обучающихся</w:t>
            </w:r>
          </w:p>
          <w:p w14:paraId="34947F1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Используются форматы информирования родителей о ходе и результатах воспитания, обучения детей</w:t>
            </w:r>
          </w:p>
          <w:p w14:paraId="3FDC79FC" w14:textId="77777777" w:rsidR="00831CF3" w:rsidRPr="00831CF3" w:rsidRDefault="00831CF3" w:rsidP="00831CF3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  <w:p w14:paraId="08409037" w14:textId="77777777" w:rsidR="00831CF3" w:rsidRPr="00831CF3" w:rsidRDefault="00831CF3" w:rsidP="00831CF3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</w:p>
          <w:p w14:paraId="2FE95563" w14:textId="77777777" w:rsidR="00831CF3" w:rsidRPr="00831CF3" w:rsidRDefault="00831CF3" w:rsidP="00831CF3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14:paraId="257D94C7" w14:textId="77777777" w:rsidR="00831CF3" w:rsidRPr="00831CF3" w:rsidRDefault="00831CF3" w:rsidP="00831CF3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семей</w:t>
            </w:r>
          </w:p>
          <w:p w14:paraId="5DC159A7" w14:textId="77777777" w:rsidR="00831CF3" w:rsidRPr="00831CF3" w:rsidRDefault="00831CF3" w:rsidP="00831CF3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14:paraId="5D9940D2" w14:textId="77777777" w:rsidR="00831CF3" w:rsidRPr="00831CF3" w:rsidRDefault="00831CF3" w:rsidP="00831CF3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встреча родителей с администрацией школы</w:t>
            </w:r>
          </w:p>
          <w:p w14:paraId="5B589A5E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Используются современные форматы проведения родительских собраний</w:t>
            </w:r>
          </w:p>
          <w:p w14:paraId="7126FF6E" w14:textId="77777777" w:rsidR="00831CF3" w:rsidRPr="00831CF3" w:rsidRDefault="00831CF3" w:rsidP="00831CF3">
            <w:pPr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лекторий</w:t>
            </w:r>
          </w:p>
          <w:p w14:paraId="002225C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К работе с родителями привлекаются специалисты, социальные партнеры</w:t>
            </w:r>
          </w:p>
          <w:p w14:paraId="390F54A0" w14:textId="77777777" w:rsidR="00831CF3" w:rsidRPr="00831CF3" w:rsidRDefault="00831CF3" w:rsidP="00831CF3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1C2E4D1A" w14:textId="77777777" w:rsidR="00831CF3" w:rsidRPr="00831CF3" w:rsidRDefault="00831CF3" w:rsidP="00831CF3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14:paraId="3750B18B" w14:textId="77777777" w:rsidR="00831CF3" w:rsidRPr="00831CF3" w:rsidRDefault="00831CF3" w:rsidP="00831CF3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2DB7E5D5" w14:textId="77777777" w:rsidR="00831CF3" w:rsidRPr="00831CF3" w:rsidRDefault="00831CF3" w:rsidP="00831CF3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представители правоохранительных органов</w:t>
            </w:r>
          </w:p>
          <w:p w14:paraId="02F8E909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Доля родителей, регулярно посещающих родительские собрания в 1 – 4 кл.</w:t>
            </w:r>
          </w:p>
          <w:p w14:paraId="2210AAC7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50% до 70%</w:t>
            </w:r>
          </w:p>
          <w:p w14:paraId="74746A16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Доля родителей, регулярно посещающих родительские собрания в 5-9 кл.</w:t>
            </w:r>
          </w:p>
          <w:p w14:paraId="3116BE03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30 до 50%</w:t>
            </w:r>
          </w:p>
          <w:p w14:paraId="508441D8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Доля родителей, регулярно посещающих родительские собрания в 10-11 кл.</w:t>
            </w:r>
          </w:p>
          <w:p w14:paraId="7CDEE39E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50% до 70%</w:t>
            </w:r>
          </w:p>
          <w:p w14:paraId="0DCF10AC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Доля родителей, вовлеченных в учебно-воспитательный процесс</w:t>
            </w:r>
          </w:p>
          <w:p w14:paraId="5BBF5C17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30 до 50%</w:t>
            </w:r>
          </w:p>
          <w:p w14:paraId="573CD4BE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Доля родителей, проявляющих поддержку детей в учебе</w:t>
            </w:r>
          </w:p>
          <w:p w14:paraId="53BA5690" w14:textId="77777777" w:rsidR="00831CF3" w:rsidRPr="00831CF3" w:rsidRDefault="00831CF3" w:rsidP="00831C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1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30 до 50%</w:t>
            </w:r>
          </w:p>
        </w:tc>
        <w:tc>
          <w:tcPr>
            <w:tcW w:w="1701" w:type="dxa"/>
          </w:tcPr>
          <w:p w14:paraId="2E97AE7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0C0D41D6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3A3551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C04C6A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3E45A00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019F31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E8F36B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733966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11E9C0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E55915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3B6732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96D6FB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664C98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394236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51ED45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AC5416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C6C16C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9B2361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4D1145A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40682E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8D9D42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7ADBBE1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F0D9867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79C966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D422E2E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EF268D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4ADAB12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588A1A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55ADCAB9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746F340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7EEA22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8CEE1E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3BDDFF8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64600A4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06935B5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E24B2B5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0E8C53C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CE375D3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D2BF01F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9A7D89D" w14:textId="77777777" w:rsidR="00831CF3" w:rsidRPr="00831CF3" w:rsidRDefault="00831CF3" w:rsidP="00831CF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31CF3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</w:tbl>
    <w:p w14:paraId="148D377B" w14:textId="77777777" w:rsidR="00BF0666" w:rsidRDefault="00BF0666">
      <w:bookmarkStart w:id="0" w:name="_GoBack"/>
      <w:bookmarkEnd w:id="0"/>
    </w:p>
    <w:sectPr w:rsidR="00BF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4C7"/>
    <w:multiLevelType w:val="multilevel"/>
    <w:tmpl w:val="AAF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F83"/>
    <w:multiLevelType w:val="multilevel"/>
    <w:tmpl w:val="2284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205E9"/>
    <w:multiLevelType w:val="multilevel"/>
    <w:tmpl w:val="F534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C2E31"/>
    <w:multiLevelType w:val="multilevel"/>
    <w:tmpl w:val="B67C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021F7"/>
    <w:multiLevelType w:val="multilevel"/>
    <w:tmpl w:val="5BFC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D204C"/>
    <w:multiLevelType w:val="multilevel"/>
    <w:tmpl w:val="5BB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5684D"/>
    <w:multiLevelType w:val="multilevel"/>
    <w:tmpl w:val="56AC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20AB6"/>
    <w:multiLevelType w:val="multilevel"/>
    <w:tmpl w:val="11F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6412A"/>
    <w:multiLevelType w:val="multilevel"/>
    <w:tmpl w:val="59AC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01B5C"/>
    <w:multiLevelType w:val="multilevel"/>
    <w:tmpl w:val="96B0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B4175"/>
    <w:multiLevelType w:val="multilevel"/>
    <w:tmpl w:val="F36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A44A9"/>
    <w:multiLevelType w:val="multilevel"/>
    <w:tmpl w:val="878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324B2"/>
    <w:multiLevelType w:val="multilevel"/>
    <w:tmpl w:val="D4E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D3118"/>
    <w:multiLevelType w:val="multilevel"/>
    <w:tmpl w:val="274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D2528"/>
    <w:multiLevelType w:val="multilevel"/>
    <w:tmpl w:val="54B4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E2D90"/>
    <w:multiLevelType w:val="multilevel"/>
    <w:tmpl w:val="679E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622D9"/>
    <w:multiLevelType w:val="multilevel"/>
    <w:tmpl w:val="3DD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05A94"/>
    <w:multiLevelType w:val="multilevel"/>
    <w:tmpl w:val="781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86646"/>
    <w:multiLevelType w:val="multilevel"/>
    <w:tmpl w:val="CDB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F424E"/>
    <w:multiLevelType w:val="multilevel"/>
    <w:tmpl w:val="FBBC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36833"/>
    <w:multiLevelType w:val="multilevel"/>
    <w:tmpl w:val="7FB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302D1"/>
    <w:multiLevelType w:val="multilevel"/>
    <w:tmpl w:val="544C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44424"/>
    <w:multiLevelType w:val="multilevel"/>
    <w:tmpl w:val="D688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8270F4"/>
    <w:multiLevelType w:val="multilevel"/>
    <w:tmpl w:val="44B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82199"/>
    <w:multiLevelType w:val="multilevel"/>
    <w:tmpl w:val="4FF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3C1A18"/>
    <w:multiLevelType w:val="multilevel"/>
    <w:tmpl w:val="7BFE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1929C7"/>
    <w:multiLevelType w:val="multilevel"/>
    <w:tmpl w:val="F1F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32ADE"/>
    <w:multiLevelType w:val="multilevel"/>
    <w:tmpl w:val="700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EC6A46"/>
    <w:multiLevelType w:val="multilevel"/>
    <w:tmpl w:val="A8CC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4C709F"/>
    <w:multiLevelType w:val="multilevel"/>
    <w:tmpl w:val="A618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162B4E"/>
    <w:multiLevelType w:val="multilevel"/>
    <w:tmpl w:val="24D8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06D6A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D6FD2"/>
    <w:multiLevelType w:val="multilevel"/>
    <w:tmpl w:val="3AAC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9672D"/>
    <w:multiLevelType w:val="multilevel"/>
    <w:tmpl w:val="FD80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AF6E45"/>
    <w:multiLevelType w:val="multilevel"/>
    <w:tmpl w:val="472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414E6"/>
    <w:multiLevelType w:val="multilevel"/>
    <w:tmpl w:val="FCA2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153B0"/>
    <w:multiLevelType w:val="multilevel"/>
    <w:tmpl w:val="7F4C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1362F0"/>
    <w:multiLevelType w:val="multilevel"/>
    <w:tmpl w:val="B596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28"/>
  </w:num>
  <w:num w:numId="9">
    <w:abstractNumId w:val="37"/>
  </w:num>
  <w:num w:numId="10">
    <w:abstractNumId w:val="30"/>
  </w:num>
  <w:num w:numId="11">
    <w:abstractNumId w:val="29"/>
  </w:num>
  <w:num w:numId="12">
    <w:abstractNumId w:val="21"/>
  </w:num>
  <w:num w:numId="13">
    <w:abstractNumId w:val="34"/>
  </w:num>
  <w:num w:numId="14">
    <w:abstractNumId w:val="5"/>
  </w:num>
  <w:num w:numId="15">
    <w:abstractNumId w:val="14"/>
  </w:num>
  <w:num w:numId="16">
    <w:abstractNumId w:val="23"/>
  </w:num>
  <w:num w:numId="17">
    <w:abstractNumId w:val="12"/>
  </w:num>
  <w:num w:numId="18">
    <w:abstractNumId w:val="24"/>
  </w:num>
  <w:num w:numId="19">
    <w:abstractNumId w:val="26"/>
  </w:num>
  <w:num w:numId="20">
    <w:abstractNumId w:val="9"/>
  </w:num>
  <w:num w:numId="21">
    <w:abstractNumId w:val="33"/>
  </w:num>
  <w:num w:numId="22">
    <w:abstractNumId w:val="19"/>
  </w:num>
  <w:num w:numId="23">
    <w:abstractNumId w:val="18"/>
  </w:num>
  <w:num w:numId="24">
    <w:abstractNumId w:val="22"/>
  </w:num>
  <w:num w:numId="25">
    <w:abstractNumId w:val="35"/>
  </w:num>
  <w:num w:numId="26">
    <w:abstractNumId w:val="25"/>
  </w:num>
  <w:num w:numId="27">
    <w:abstractNumId w:val="13"/>
  </w:num>
  <w:num w:numId="28">
    <w:abstractNumId w:val="20"/>
  </w:num>
  <w:num w:numId="29">
    <w:abstractNumId w:val="32"/>
  </w:num>
  <w:num w:numId="30">
    <w:abstractNumId w:val="17"/>
  </w:num>
  <w:num w:numId="31">
    <w:abstractNumId w:val="1"/>
  </w:num>
  <w:num w:numId="32">
    <w:abstractNumId w:val="2"/>
  </w:num>
  <w:num w:numId="33">
    <w:abstractNumId w:val="27"/>
  </w:num>
  <w:num w:numId="34">
    <w:abstractNumId w:val="7"/>
  </w:num>
  <w:num w:numId="35">
    <w:abstractNumId w:val="11"/>
  </w:num>
  <w:num w:numId="36">
    <w:abstractNumId w:val="16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C"/>
    <w:rsid w:val="00831CF3"/>
    <w:rsid w:val="009602AC"/>
    <w:rsid w:val="00B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F784E-EA06-496B-A740-96CEFA04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Zak/8CHTX7Wk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kZak/8CHTX7Wk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_s.bogorodsk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sh_s.bogorodsk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kZak/8CHTX7Wk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2023-03-16T16:55:00Z</dcterms:created>
  <dcterms:modified xsi:type="dcterms:W3CDTF">2023-03-16T16:55:00Z</dcterms:modified>
</cp:coreProperties>
</file>